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8DA5" w14:textId="77777777" w:rsidR="006C541D" w:rsidRDefault="006C541D" w:rsidP="006C541D">
      <w:pPr>
        <w:spacing w:after="0" w:line="240" w:lineRule="auto"/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3255"/>
        <w:gridCol w:w="7369"/>
      </w:tblGrid>
      <w:tr w:rsidR="006867EA" w:rsidRPr="006867EA" w14:paraId="70B3190B" w14:textId="77777777" w:rsidTr="66CC9B38"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34163" w:themeFill="accent6" w:themeFillShade="80"/>
            <w:hideMark/>
          </w:tcPr>
          <w:p w14:paraId="657DE36F" w14:textId="24D93F72" w:rsidR="006867EA" w:rsidRPr="006867EA" w:rsidRDefault="006867EA" w:rsidP="006867E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6867EA">
              <w:rPr>
                <w:rFonts w:asciiTheme="majorHAnsi" w:eastAsiaTheme="majorEastAsia" w:hAnsiTheme="majorHAnsi" w:cstheme="majorBidi"/>
                <w:b/>
                <w:bCs/>
                <w:noProof/>
                <w:color w:val="3494BA" w:themeColor="accent1"/>
                <w:sz w:val="26"/>
                <w:szCs w:val="26"/>
              </w:rPr>
              <w:drawing>
                <wp:inline distT="0" distB="0" distL="0" distR="0" wp14:anchorId="6D941887" wp14:editId="63EA0BF2">
                  <wp:extent cx="1990725" cy="847725"/>
                  <wp:effectExtent l="0" t="0" r="0" b="0"/>
                  <wp:docPr id="1" name="Picture 1" descr="C:\Users\jlmore\AppData\Local\Microsoft\Windows\INetCache\Content.MSO\54C15E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lmore\AppData\Local\Microsoft\Windows\INetCache\Content.MSO\54C15E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67EA">
              <w:rPr>
                <w:rFonts w:ascii="Calibri" w:eastAsia="Times New Roman" w:hAnsi="Calibri" w:cs="Calibri"/>
                <w:sz w:val="32"/>
                <w:szCs w:val="32"/>
                <w:lang w:eastAsia="fr-CA"/>
              </w:rPr>
              <w:t> 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68C24" w14:textId="538E124B" w:rsidR="006867EA" w:rsidRPr="006867EA" w:rsidRDefault="006C541D" w:rsidP="66CC9B38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CA"/>
              </w:rPr>
            </w:pPr>
            <w:r w:rsidRPr="66CC9B3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CA"/>
              </w:rPr>
              <w:t>Fiche d’évaluation</w:t>
            </w:r>
          </w:p>
          <w:p w14:paraId="5545C568" w14:textId="3089E12A" w:rsidR="006867EA" w:rsidRPr="006867EA" w:rsidRDefault="00724D5D" w:rsidP="66CC9B38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398E98" w:themeColor="accent2" w:themeShade="BF"/>
                <w:sz w:val="32"/>
                <w:szCs w:val="32"/>
                <w:lang w:eastAsia="fr-CA"/>
              </w:rPr>
            </w:pPr>
            <w:r w:rsidRPr="54692EF0">
              <w:rPr>
                <w:rFonts w:ascii="Calibri" w:eastAsia="Calibri" w:hAnsi="Calibri" w:cs="Calibri"/>
                <w:b/>
                <w:bCs/>
                <w:color w:val="398E98"/>
                <w:sz w:val="32"/>
                <w:szCs w:val="32"/>
              </w:rPr>
              <w:t xml:space="preserve">Soutien à des initiatives structurantes | </w:t>
            </w:r>
            <w:r w:rsidRPr="54692EF0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Priorités et enjeux en soins palliatifs et de fin de vie menant à des projets majeurs au sein du RQSPAL</w:t>
            </w:r>
          </w:p>
        </w:tc>
      </w:tr>
    </w:tbl>
    <w:p w14:paraId="43ABD36E" w14:textId="11121DCA" w:rsidR="00780C65" w:rsidRPr="006C541D" w:rsidRDefault="00780C65" w:rsidP="49DBCD68">
      <w:pPr>
        <w:pStyle w:val="Titre3"/>
        <w:jc w:val="center"/>
        <w:rPr>
          <w:rFonts w:asciiTheme="minorHAnsi" w:hAnsiTheme="minorHAnsi" w:cstheme="minorBidi"/>
          <w:color w:val="276E8B" w:themeColor="accent1" w:themeShade="BF"/>
          <w:sz w:val="32"/>
          <w:szCs w:val="32"/>
        </w:rPr>
      </w:pPr>
      <w:proofErr w:type="spellStart"/>
      <w:r w:rsidRPr="4A1C07FD">
        <w:rPr>
          <w:rFonts w:asciiTheme="minorHAnsi" w:hAnsiTheme="minorHAnsi" w:cstheme="minorBidi"/>
          <w:color w:val="276E8B" w:themeColor="accent1" w:themeShade="BF"/>
          <w:sz w:val="32"/>
          <w:szCs w:val="32"/>
        </w:rPr>
        <w:t>Évaluateur</w:t>
      </w:r>
      <w:r w:rsidR="00986381" w:rsidRPr="4A1C07FD">
        <w:rPr>
          <w:rFonts w:asciiTheme="minorHAnsi" w:hAnsiTheme="minorHAnsi" w:cstheme="minorBidi"/>
          <w:color w:val="276E8B" w:themeColor="accent1" w:themeShade="BF"/>
          <w:sz w:val="32"/>
          <w:szCs w:val="32"/>
        </w:rPr>
        <w:t>∙rice</w:t>
      </w:r>
      <w:proofErr w:type="spellEnd"/>
      <w:r w:rsidRPr="4A1C07FD">
        <w:rPr>
          <w:rFonts w:asciiTheme="minorHAnsi" w:hAnsiTheme="minorHAnsi" w:cstheme="minorBidi"/>
          <w:color w:val="276E8B" w:themeColor="accent1" w:themeShade="BF"/>
          <w:sz w:val="32"/>
          <w:szCs w:val="32"/>
        </w:rPr>
        <w:t xml:space="preserve"> externe</w:t>
      </w:r>
    </w:p>
    <w:p w14:paraId="31DB00D9" w14:textId="77777777" w:rsidR="004A67F4" w:rsidRPr="001510E5" w:rsidRDefault="004A67F4" w:rsidP="00780C65">
      <w:pPr>
        <w:pStyle w:val="Default"/>
        <w:rPr>
          <w:rFonts w:asciiTheme="minorHAnsi" w:hAnsiTheme="minorHAnsi" w:cstheme="minorHAnsi"/>
        </w:rPr>
      </w:pPr>
    </w:p>
    <w:p w14:paraId="7AD49F84" w14:textId="699EAEEF" w:rsidR="00207CBE" w:rsidRDefault="757121A5" w:rsidP="3249F1EF">
      <w:pPr>
        <w:spacing w:before="160" w:after="160" w:line="259" w:lineRule="auto"/>
      </w:pPr>
      <w:r w:rsidRPr="3249F1EF">
        <w:t xml:space="preserve">L’un des objectifs du </w:t>
      </w:r>
      <w:r w:rsidR="7B1B1F6A" w:rsidRPr="3249F1EF">
        <w:t xml:space="preserve">Réseau québécois de recherche en soins palliatifs et de fin de vie </w:t>
      </w:r>
      <w:r w:rsidR="00724D5D">
        <w:t>–</w:t>
      </w:r>
      <w:r w:rsidR="7B1B1F6A" w:rsidRPr="3249F1EF">
        <w:t xml:space="preserve"> </w:t>
      </w:r>
      <w:r w:rsidRPr="3249F1EF">
        <w:t xml:space="preserve">RQSPAL est d’appuyer le développement d’initiatives de recherche, notamment en soutenant financièrement des projets proposés par ses membres. </w:t>
      </w:r>
      <w:r w:rsidR="202142CA" w:rsidRPr="3249F1EF">
        <w:t xml:space="preserve">De tels projets visent à </w:t>
      </w:r>
      <w:r w:rsidR="33C2CBB4" w:rsidRPr="3249F1EF">
        <w:t xml:space="preserve">accroître les collaborations </w:t>
      </w:r>
      <w:r w:rsidR="202142CA" w:rsidRPr="3249F1EF">
        <w:t>entre l</w:t>
      </w:r>
      <w:r w:rsidR="33C2CBB4" w:rsidRPr="3249F1EF">
        <w:t xml:space="preserve">es membres du RQSPAL tout en développant des expertises de recherche et en </w:t>
      </w:r>
      <w:r w:rsidR="7B1B1F6A" w:rsidRPr="3249F1EF">
        <w:t>générant</w:t>
      </w:r>
      <w:r w:rsidR="33C2CBB4" w:rsidRPr="3249F1EF">
        <w:t xml:space="preserve"> </w:t>
      </w:r>
      <w:r w:rsidR="7B1B1F6A" w:rsidRPr="3249F1EF">
        <w:t>des</w:t>
      </w:r>
      <w:r w:rsidR="33C2CBB4" w:rsidRPr="3249F1EF">
        <w:t xml:space="preserve"> retombée</w:t>
      </w:r>
      <w:r w:rsidR="7B1B1F6A" w:rsidRPr="3249F1EF">
        <w:t>s</w:t>
      </w:r>
      <w:r w:rsidR="33C2CBB4" w:rsidRPr="3249F1EF">
        <w:t xml:space="preserve"> sociétale</w:t>
      </w:r>
      <w:r w:rsidR="7B1B1F6A" w:rsidRPr="3249F1EF">
        <w:t>s</w:t>
      </w:r>
      <w:r w:rsidR="33C2CBB4" w:rsidRPr="3249F1EF">
        <w:t xml:space="preserve"> potentielle</w:t>
      </w:r>
      <w:r w:rsidR="7B1B1F6A" w:rsidRPr="3249F1EF">
        <w:t>s</w:t>
      </w:r>
      <w:r w:rsidR="33C2CBB4" w:rsidRPr="3249F1EF">
        <w:t xml:space="preserve">. </w:t>
      </w:r>
      <w:r w:rsidR="578B30B9" w:rsidRPr="3249F1EF">
        <w:t xml:space="preserve">Le présent concours de financement d’initiatives structurantes vise à soutenir des projets initiateurs qui émergent des priorités et enjeux en soins palliatifs et de fin de vie (SPFV) au Québec ciblés par le RQSPAL afin </w:t>
      </w:r>
      <w:r w:rsidR="6396A764" w:rsidRPr="3249F1EF">
        <w:t xml:space="preserve">de servir de base pour les phases subséquentes d’un grand chantier. </w:t>
      </w:r>
      <w:r w:rsidR="33C2CBB4" w:rsidRPr="3249F1EF">
        <w:t xml:space="preserve">Les </w:t>
      </w:r>
      <w:r w:rsidR="202142CA" w:rsidRPr="3249F1EF">
        <w:t xml:space="preserve">projets ne </w:t>
      </w:r>
      <w:r w:rsidR="385F4E53" w:rsidRPr="3249F1EF">
        <w:t xml:space="preserve">peuvent être soumis que par </w:t>
      </w:r>
      <w:proofErr w:type="spellStart"/>
      <w:r w:rsidR="6396A764" w:rsidRPr="3249F1EF">
        <w:t>un∙e</w:t>
      </w:r>
      <w:proofErr w:type="spellEnd"/>
      <w:r w:rsidR="6396A764" w:rsidRPr="3249F1EF">
        <w:t xml:space="preserve"> </w:t>
      </w:r>
      <w:proofErr w:type="spellStart"/>
      <w:r w:rsidR="6396A764" w:rsidRPr="3249F1EF">
        <w:t>chercheur∙se</w:t>
      </w:r>
      <w:proofErr w:type="spellEnd"/>
      <w:r w:rsidR="6396A764" w:rsidRPr="3249F1EF">
        <w:t xml:space="preserve"> </w:t>
      </w:r>
      <w:proofErr w:type="spellStart"/>
      <w:r w:rsidR="6396A764" w:rsidRPr="3249F1EF">
        <w:t>principal∙e</w:t>
      </w:r>
      <w:proofErr w:type="spellEnd"/>
      <w:r w:rsidR="6396A764" w:rsidRPr="3249F1EF">
        <w:t xml:space="preserve"> étant membre </w:t>
      </w:r>
      <w:proofErr w:type="spellStart"/>
      <w:r w:rsidR="6396A764" w:rsidRPr="3249F1EF">
        <w:t>régulier∙ère</w:t>
      </w:r>
      <w:proofErr w:type="spellEnd"/>
      <w:r w:rsidR="6396A764" w:rsidRPr="3249F1EF">
        <w:t xml:space="preserve"> au sein du RQSPAL</w:t>
      </w:r>
      <w:r w:rsidR="202142CA" w:rsidRPr="3249F1EF">
        <w:t xml:space="preserve"> et doivent s’inscrire obligatoirement dans </w:t>
      </w:r>
      <w:r w:rsidR="33C2CBB4" w:rsidRPr="3249F1EF">
        <w:t xml:space="preserve">les thématiques du RQSPAL. </w:t>
      </w:r>
    </w:p>
    <w:p w14:paraId="367DE59E" w14:textId="68003830" w:rsidR="00207CBE" w:rsidRPr="00207CBE" w:rsidRDefault="6396A764" w:rsidP="3249F1EF">
      <w:pPr>
        <w:spacing w:before="160" w:after="160" w:line="259" w:lineRule="auto"/>
      </w:pPr>
      <w:r w:rsidRPr="3249F1EF">
        <w:t>Un grand chantier est un projet fédérateur pouvant contenir une ou plusieurs phases et qui pourra produir</w:t>
      </w:r>
      <w:r w:rsidR="0052679F">
        <w:t>e</w:t>
      </w:r>
      <w:r w:rsidRPr="3249F1EF">
        <w:t xml:space="preserve"> à terme par exemple: création de toutes nouvelles connaissances; changements au niveau de l’organisation ou l’application des soins, des programmes, des services ou des politiques; développement d’une ressource commune utilisable par la communauté de la recherche; changements des perceptions et connaissances de la communauté; amélioration de la formation des </w:t>
      </w:r>
      <w:r w:rsidRPr="0052679F">
        <w:rPr>
          <w:rFonts w:cstheme="minorHAnsi"/>
        </w:rPr>
        <w:t>différents acteur</w:t>
      </w:r>
      <w:r w:rsidR="00C65DBD">
        <w:rPr>
          <w:rFonts w:cstheme="minorHAnsi"/>
        </w:rPr>
        <w:t>s</w:t>
      </w:r>
      <w:r w:rsidRPr="0052679F">
        <w:rPr>
          <w:rFonts w:cstheme="minorHAnsi"/>
        </w:rPr>
        <w:t xml:space="preserve"> touchés pa</w:t>
      </w:r>
      <w:r w:rsidRPr="3249F1EF">
        <w:t xml:space="preserve">r les soins palliatifs et de fin de vie, etc. Selon le guide de gouvernance des réseaux thématiques du FRQS, une ressource commune peut prendre une multitude de formes: plateformes technologiques, plateformes de transfert de connaissances, </w:t>
      </w:r>
      <w:proofErr w:type="spellStart"/>
      <w:r w:rsidRPr="3249F1EF">
        <w:t>biobanques</w:t>
      </w:r>
      <w:proofErr w:type="spellEnd"/>
      <w:r w:rsidRPr="3249F1EF">
        <w:t xml:space="preserve">, registres de </w:t>
      </w:r>
      <w:proofErr w:type="spellStart"/>
      <w:r w:rsidRPr="3249F1EF">
        <w:t>patient</w:t>
      </w:r>
      <w:r w:rsidR="00C65DBD" w:rsidRPr="3249F1EF">
        <w:t>∙</w:t>
      </w:r>
      <w:r w:rsidR="00C65DBD">
        <w:t>e</w:t>
      </w:r>
      <w:r w:rsidRPr="3249F1EF">
        <w:t>s</w:t>
      </w:r>
      <w:proofErr w:type="spellEnd"/>
      <w:r w:rsidRPr="3249F1EF">
        <w:t xml:space="preserve">, banques de données, cohortes, développement d’instruments et d’outils méthodologiques, de logiciels, de formulaires et de questionnaires, de procédures standardisées, etc. </w:t>
      </w:r>
    </w:p>
    <w:p w14:paraId="39BC4F29" w14:textId="0B9753A4" w:rsidR="004A67F4" w:rsidRPr="001510E5" w:rsidRDefault="33C2CBB4" w:rsidP="3249F1EF">
      <w:pPr>
        <w:pStyle w:val="Default"/>
        <w:rPr>
          <w:rFonts w:asciiTheme="minorHAnsi" w:hAnsiTheme="minorHAnsi" w:cstheme="minorBidi"/>
          <w:sz w:val="22"/>
          <w:szCs w:val="22"/>
        </w:rPr>
      </w:pPr>
      <w:r w:rsidRPr="3249F1EF">
        <w:rPr>
          <w:rFonts w:asciiTheme="minorHAnsi" w:hAnsiTheme="minorHAnsi" w:cstheme="minorBidi"/>
          <w:sz w:val="22"/>
          <w:szCs w:val="22"/>
        </w:rPr>
        <w:t xml:space="preserve">Le </w:t>
      </w:r>
      <w:r w:rsidR="6396A764" w:rsidRPr="3249F1EF">
        <w:rPr>
          <w:rFonts w:asciiTheme="minorHAnsi" w:hAnsiTheme="minorHAnsi" w:cstheme="minorBidi"/>
          <w:sz w:val="22"/>
          <w:szCs w:val="22"/>
        </w:rPr>
        <w:t xml:space="preserve">directeur </w:t>
      </w:r>
      <w:proofErr w:type="gramStart"/>
      <w:r w:rsidR="6396A764" w:rsidRPr="3249F1EF">
        <w:rPr>
          <w:rFonts w:asciiTheme="minorHAnsi" w:hAnsiTheme="minorHAnsi" w:cstheme="minorBidi"/>
          <w:sz w:val="22"/>
          <w:szCs w:val="22"/>
        </w:rPr>
        <w:t>exécutif</w:t>
      </w:r>
      <w:proofErr w:type="gramEnd"/>
      <w:r w:rsidR="385F4E53" w:rsidRPr="3249F1EF">
        <w:rPr>
          <w:rFonts w:asciiTheme="minorHAnsi" w:hAnsiTheme="minorHAnsi" w:cstheme="minorBidi"/>
          <w:sz w:val="22"/>
          <w:szCs w:val="22"/>
        </w:rPr>
        <w:t xml:space="preserve"> vérifiera</w:t>
      </w:r>
      <w:r w:rsidRPr="3249F1EF">
        <w:rPr>
          <w:rFonts w:asciiTheme="minorHAnsi" w:hAnsiTheme="minorHAnsi" w:cstheme="minorBidi"/>
          <w:sz w:val="22"/>
          <w:szCs w:val="22"/>
        </w:rPr>
        <w:t xml:space="preserve"> l’éligibilité des pr</w:t>
      </w:r>
      <w:r w:rsidR="385F4E53" w:rsidRPr="3249F1EF">
        <w:rPr>
          <w:rFonts w:asciiTheme="minorHAnsi" w:hAnsiTheme="minorHAnsi" w:cstheme="minorBidi"/>
          <w:sz w:val="22"/>
          <w:szCs w:val="22"/>
        </w:rPr>
        <w:t>ojets</w:t>
      </w:r>
      <w:r w:rsidR="6396A764" w:rsidRPr="3249F1EF">
        <w:rPr>
          <w:rFonts w:asciiTheme="minorHAnsi" w:hAnsiTheme="minorHAnsi" w:cstheme="minorBidi"/>
          <w:sz w:val="22"/>
          <w:szCs w:val="22"/>
        </w:rPr>
        <w:t xml:space="preserve"> en validant le respect des critères d’admissibilité et des lignes directrices. </w:t>
      </w:r>
      <w:r w:rsidR="385F4E53" w:rsidRPr="3249F1EF">
        <w:rPr>
          <w:rFonts w:asciiTheme="minorHAnsi" w:hAnsiTheme="minorHAnsi" w:cstheme="minorBidi"/>
          <w:sz w:val="22"/>
          <w:szCs w:val="22"/>
        </w:rPr>
        <w:t xml:space="preserve"> </w:t>
      </w:r>
      <w:r w:rsidR="15C6575E" w:rsidRPr="3249F1EF">
        <w:rPr>
          <w:rFonts w:asciiTheme="minorHAnsi" w:hAnsiTheme="minorHAnsi" w:cstheme="minorBidi"/>
          <w:sz w:val="22"/>
          <w:szCs w:val="22"/>
        </w:rPr>
        <w:t xml:space="preserve">Les demandes </w:t>
      </w:r>
      <w:r w:rsidR="385F4E53" w:rsidRPr="3249F1EF">
        <w:rPr>
          <w:rFonts w:asciiTheme="minorHAnsi" w:hAnsiTheme="minorHAnsi" w:cstheme="minorBidi"/>
          <w:sz w:val="22"/>
          <w:szCs w:val="22"/>
        </w:rPr>
        <w:t>seront ensuite évalué</w:t>
      </w:r>
      <w:r w:rsidR="15C6575E" w:rsidRPr="3249F1EF">
        <w:rPr>
          <w:rFonts w:asciiTheme="minorHAnsi" w:hAnsiTheme="minorHAnsi" w:cstheme="minorBidi"/>
          <w:sz w:val="22"/>
          <w:szCs w:val="22"/>
        </w:rPr>
        <w:t>e</w:t>
      </w:r>
      <w:r w:rsidR="385F4E53" w:rsidRPr="3249F1EF">
        <w:rPr>
          <w:rFonts w:asciiTheme="minorHAnsi" w:hAnsiTheme="minorHAnsi" w:cstheme="minorBidi"/>
          <w:sz w:val="22"/>
          <w:szCs w:val="22"/>
        </w:rPr>
        <w:t>s</w:t>
      </w:r>
      <w:r w:rsidRPr="3249F1EF">
        <w:rPr>
          <w:rFonts w:asciiTheme="minorHAnsi" w:hAnsiTheme="minorHAnsi" w:cstheme="minorBidi"/>
          <w:sz w:val="22"/>
          <w:szCs w:val="22"/>
        </w:rPr>
        <w:t xml:space="preserve"> par </w:t>
      </w:r>
      <w:r w:rsidR="15C6575E" w:rsidRPr="3249F1EF">
        <w:rPr>
          <w:rFonts w:asciiTheme="minorHAnsi" w:hAnsiTheme="minorHAnsi" w:cstheme="minorBidi"/>
          <w:sz w:val="22"/>
          <w:szCs w:val="22"/>
        </w:rPr>
        <w:t xml:space="preserve">un minimum de </w:t>
      </w:r>
      <w:r w:rsidRPr="3249F1EF">
        <w:rPr>
          <w:rFonts w:asciiTheme="minorHAnsi" w:hAnsiTheme="minorHAnsi" w:cstheme="minorBidi"/>
          <w:sz w:val="22"/>
          <w:szCs w:val="22"/>
        </w:rPr>
        <w:t>deux</w:t>
      </w:r>
      <w:r w:rsidR="4ED56872" w:rsidRPr="3249F1EF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4ED56872" w:rsidRPr="3249F1EF">
        <w:rPr>
          <w:rFonts w:asciiTheme="minorHAnsi" w:hAnsiTheme="minorHAnsi" w:cstheme="minorBidi"/>
          <w:sz w:val="22"/>
          <w:szCs w:val="22"/>
        </w:rPr>
        <w:t>évaluateur</w:t>
      </w:r>
      <w:r w:rsidR="15C6575E" w:rsidRPr="3249F1EF">
        <w:rPr>
          <w:rFonts w:asciiTheme="minorHAnsi" w:hAnsiTheme="minorHAnsi" w:cstheme="minorBidi"/>
          <w:sz w:val="22"/>
          <w:szCs w:val="22"/>
        </w:rPr>
        <w:t>∙rice</w:t>
      </w:r>
      <w:r w:rsidRPr="3249F1EF">
        <w:rPr>
          <w:rFonts w:asciiTheme="minorHAnsi" w:hAnsiTheme="minorHAnsi" w:cstheme="minorBidi"/>
          <w:sz w:val="22"/>
          <w:szCs w:val="22"/>
        </w:rPr>
        <w:t>s</w:t>
      </w:r>
      <w:proofErr w:type="spellEnd"/>
      <w:r w:rsidR="4ED56872" w:rsidRPr="3249F1EF">
        <w:rPr>
          <w:rFonts w:asciiTheme="minorHAnsi" w:hAnsiTheme="minorHAnsi" w:cstheme="minorBidi"/>
          <w:sz w:val="22"/>
          <w:szCs w:val="22"/>
        </w:rPr>
        <w:t xml:space="preserve"> externe</w:t>
      </w:r>
      <w:r w:rsidRPr="3249F1EF">
        <w:rPr>
          <w:rFonts w:asciiTheme="minorHAnsi" w:hAnsiTheme="minorHAnsi" w:cstheme="minorBidi"/>
          <w:sz w:val="22"/>
          <w:szCs w:val="22"/>
        </w:rPr>
        <w:t>s</w:t>
      </w:r>
      <w:r w:rsidR="15C6575E" w:rsidRPr="3249F1EF">
        <w:rPr>
          <w:rFonts w:asciiTheme="minorHAnsi" w:hAnsiTheme="minorHAnsi" w:cstheme="minorBidi"/>
          <w:sz w:val="22"/>
          <w:szCs w:val="22"/>
        </w:rPr>
        <w:t xml:space="preserve"> qui émettront ainsi leurs recommandations</w:t>
      </w:r>
      <w:r w:rsidR="4ED56872" w:rsidRPr="3249F1EF">
        <w:rPr>
          <w:rFonts w:asciiTheme="minorHAnsi" w:hAnsiTheme="minorHAnsi" w:cstheme="minorBidi"/>
          <w:sz w:val="22"/>
          <w:szCs w:val="22"/>
        </w:rPr>
        <w:t>. Par la suite, des membres d</w:t>
      </w:r>
      <w:r w:rsidR="202142CA" w:rsidRPr="3249F1EF">
        <w:rPr>
          <w:rFonts w:asciiTheme="minorHAnsi" w:hAnsiTheme="minorHAnsi" w:cstheme="minorBidi"/>
          <w:sz w:val="22"/>
          <w:szCs w:val="22"/>
        </w:rPr>
        <w:t>’un</w:t>
      </w:r>
      <w:r w:rsidR="4ED56872" w:rsidRPr="3249F1EF">
        <w:rPr>
          <w:rFonts w:asciiTheme="minorHAnsi" w:hAnsiTheme="minorHAnsi" w:cstheme="minorBidi"/>
          <w:sz w:val="22"/>
          <w:szCs w:val="22"/>
        </w:rPr>
        <w:t xml:space="preserve"> </w:t>
      </w:r>
      <w:r w:rsidR="15C6575E" w:rsidRPr="3249F1EF">
        <w:rPr>
          <w:rFonts w:asciiTheme="minorHAnsi" w:hAnsiTheme="minorHAnsi" w:cstheme="minorBidi"/>
          <w:sz w:val="22"/>
          <w:szCs w:val="22"/>
        </w:rPr>
        <w:t>c</w:t>
      </w:r>
      <w:r w:rsidR="4ED56872" w:rsidRPr="3249F1EF">
        <w:rPr>
          <w:rFonts w:asciiTheme="minorHAnsi" w:hAnsiTheme="minorHAnsi" w:cstheme="minorBidi"/>
          <w:sz w:val="22"/>
          <w:szCs w:val="22"/>
        </w:rPr>
        <w:t xml:space="preserve">omité de sélection </w:t>
      </w:r>
      <w:r w:rsidR="202142CA" w:rsidRPr="3249F1EF">
        <w:rPr>
          <w:rFonts w:asciiTheme="minorHAnsi" w:hAnsiTheme="minorHAnsi" w:cstheme="minorBidi"/>
          <w:sz w:val="22"/>
          <w:szCs w:val="22"/>
        </w:rPr>
        <w:t xml:space="preserve">ad hoc </w:t>
      </w:r>
      <w:r w:rsidRPr="3249F1EF">
        <w:rPr>
          <w:rFonts w:asciiTheme="minorHAnsi" w:hAnsiTheme="minorHAnsi" w:cstheme="minorBidi"/>
          <w:sz w:val="22"/>
          <w:szCs w:val="22"/>
        </w:rPr>
        <w:t>nommé</w:t>
      </w:r>
      <w:r w:rsidR="202142CA" w:rsidRPr="3249F1EF">
        <w:rPr>
          <w:rFonts w:asciiTheme="minorHAnsi" w:hAnsiTheme="minorHAnsi" w:cstheme="minorBidi"/>
          <w:sz w:val="22"/>
          <w:szCs w:val="22"/>
        </w:rPr>
        <w:t>s</w:t>
      </w:r>
      <w:r w:rsidRPr="3249F1EF">
        <w:rPr>
          <w:rFonts w:asciiTheme="minorHAnsi" w:hAnsiTheme="minorHAnsi" w:cstheme="minorBidi"/>
          <w:sz w:val="22"/>
          <w:szCs w:val="22"/>
        </w:rPr>
        <w:t xml:space="preserve"> par le </w:t>
      </w:r>
      <w:r w:rsidR="15C6575E" w:rsidRPr="3249F1EF">
        <w:rPr>
          <w:rFonts w:asciiTheme="minorHAnsi" w:hAnsiTheme="minorHAnsi" w:cstheme="minorBidi"/>
          <w:sz w:val="22"/>
          <w:szCs w:val="22"/>
        </w:rPr>
        <w:t>C</w:t>
      </w:r>
      <w:r w:rsidRPr="3249F1EF">
        <w:rPr>
          <w:rFonts w:asciiTheme="minorHAnsi" w:hAnsiTheme="minorHAnsi" w:cstheme="minorBidi"/>
          <w:sz w:val="22"/>
          <w:szCs w:val="22"/>
        </w:rPr>
        <w:t>omité scientifique du RQSPAL</w:t>
      </w:r>
      <w:r w:rsidR="4ED56872" w:rsidRPr="3249F1EF">
        <w:rPr>
          <w:rFonts w:asciiTheme="minorHAnsi" w:hAnsiTheme="minorHAnsi" w:cstheme="minorBidi"/>
          <w:sz w:val="22"/>
          <w:szCs w:val="22"/>
        </w:rPr>
        <w:t xml:space="preserve"> </w:t>
      </w:r>
      <w:r w:rsidR="15C6575E" w:rsidRPr="3249F1EF">
        <w:rPr>
          <w:rFonts w:asciiTheme="minorHAnsi" w:hAnsiTheme="minorHAnsi" w:cstheme="minorBidi"/>
          <w:sz w:val="22"/>
          <w:szCs w:val="22"/>
        </w:rPr>
        <w:t xml:space="preserve">prendront connaissance des </w:t>
      </w:r>
      <w:r w:rsidR="4ED56872" w:rsidRPr="3249F1EF">
        <w:rPr>
          <w:rFonts w:asciiTheme="minorHAnsi" w:hAnsiTheme="minorHAnsi" w:cstheme="minorBidi"/>
          <w:sz w:val="22"/>
          <w:szCs w:val="22"/>
        </w:rPr>
        <w:t>rapport</w:t>
      </w:r>
      <w:r w:rsidR="202142CA" w:rsidRPr="3249F1EF">
        <w:rPr>
          <w:rFonts w:asciiTheme="minorHAnsi" w:hAnsiTheme="minorHAnsi" w:cstheme="minorBidi"/>
          <w:sz w:val="22"/>
          <w:szCs w:val="22"/>
        </w:rPr>
        <w:t>s</w:t>
      </w:r>
      <w:r w:rsidR="4ED56872" w:rsidRPr="3249F1EF">
        <w:rPr>
          <w:rFonts w:asciiTheme="minorHAnsi" w:hAnsiTheme="minorHAnsi" w:cstheme="minorBidi"/>
          <w:sz w:val="22"/>
          <w:szCs w:val="22"/>
        </w:rPr>
        <w:t xml:space="preserve"> d’évaluation externe</w:t>
      </w:r>
      <w:r w:rsidRPr="3249F1EF">
        <w:rPr>
          <w:rFonts w:asciiTheme="minorHAnsi" w:hAnsiTheme="minorHAnsi" w:cstheme="minorBidi"/>
          <w:sz w:val="22"/>
          <w:szCs w:val="22"/>
        </w:rPr>
        <w:t>s</w:t>
      </w:r>
      <w:r w:rsidR="4ED56872" w:rsidRPr="3249F1EF">
        <w:rPr>
          <w:rFonts w:asciiTheme="minorHAnsi" w:hAnsiTheme="minorHAnsi" w:cstheme="minorBidi"/>
          <w:sz w:val="22"/>
          <w:szCs w:val="22"/>
        </w:rPr>
        <w:t xml:space="preserve"> et</w:t>
      </w:r>
      <w:r w:rsidR="202142CA" w:rsidRPr="3249F1EF">
        <w:rPr>
          <w:rFonts w:asciiTheme="minorHAnsi" w:hAnsiTheme="minorHAnsi" w:cstheme="minorBidi"/>
          <w:sz w:val="22"/>
          <w:szCs w:val="22"/>
        </w:rPr>
        <w:t xml:space="preserve"> </w:t>
      </w:r>
      <w:r w:rsidR="15C6575E" w:rsidRPr="3249F1EF">
        <w:rPr>
          <w:rFonts w:asciiTheme="minorHAnsi" w:hAnsiTheme="minorHAnsi" w:cstheme="minorBidi"/>
          <w:sz w:val="22"/>
          <w:szCs w:val="22"/>
        </w:rPr>
        <w:t xml:space="preserve">recommandations et </w:t>
      </w:r>
      <w:r w:rsidR="202142CA" w:rsidRPr="3249F1EF">
        <w:rPr>
          <w:rFonts w:asciiTheme="minorHAnsi" w:hAnsiTheme="minorHAnsi" w:cstheme="minorBidi"/>
          <w:sz w:val="22"/>
          <w:szCs w:val="22"/>
        </w:rPr>
        <w:t xml:space="preserve">détermineront </w:t>
      </w:r>
      <w:r w:rsidR="15C6575E" w:rsidRPr="3249F1EF">
        <w:rPr>
          <w:rFonts w:asciiTheme="minorHAnsi" w:hAnsiTheme="minorHAnsi" w:cstheme="minorBidi"/>
          <w:sz w:val="22"/>
          <w:szCs w:val="22"/>
        </w:rPr>
        <w:t xml:space="preserve">le classement final des demandes. </w:t>
      </w:r>
      <w:r w:rsidR="202142CA" w:rsidRPr="3249F1EF">
        <w:rPr>
          <w:rFonts w:asciiTheme="minorHAnsi" w:hAnsiTheme="minorHAnsi" w:cstheme="minorBidi"/>
          <w:sz w:val="22"/>
          <w:szCs w:val="22"/>
        </w:rPr>
        <w:t>Les décisions du comité sont sans appel.</w:t>
      </w:r>
      <w:r w:rsidR="5A17C8F5" w:rsidRPr="3249F1EF">
        <w:rPr>
          <w:rFonts w:asciiTheme="minorHAnsi" w:hAnsiTheme="minorHAnsi" w:cstheme="minorBidi"/>
          <w:sz w:val="22"/>
          <w:szCs w:val="22"/>
        </w:rPr>
        <w:t xml:space="preserve"> </w:t>
      </w:r>
      <w:r w:rsidR="15C6575E" w:rsidRPr="3249F1EF">
        <w:rPr>
          <w:rFonts w:asciiTheme="minorHAnsi" w:hAnsiTheme="minorHAnsi" w:cstheme="minorBidi"/>
          <w:sz w:val="22"/>
          <w:szCs w:val="22"/>
        </w:rPr>
        <w:t>L’avis de décision sera ensuite communiqué aux équipes ayant soumis un projet accompagné de commentaires constructifs émis par le comité de sélection.</w:t>
      </w:r>
    </w:p>
    <w:p w14:paraId="0835B8EE" w14:textId="77777777" w:rsidR="004A67F4" w:rsidRPr="001510E5" w:rsidRDefault="004A67F4" w:rsidP="00DB544A">
      <w:pPr>
        <w:pStyle w:val="Default"/>
        <w:rPr>
          <w:rFonts w:asciiTheme="minorHAnsi" w:hAnsiTheme="minorHAnsi" w:cstheme="minorHAnsi"/>
        </w:rPr>
      </w:pPr>
    </w:p>
    <w:p w14:paraId="1E9A2240" w14:textId="77777777" w:rsidR="00B20153" w:rsidRDefault="00B20153">
      <w:pPr>
        <w:rPr>
          <w:rFonts w:cstheme="minorHAnsi"/>
          <w:b/>
          <w:i/>
          <w:color w:val="000000"/>
          <w:sz w:val="24"/>
          <w:szCs w:val="24"/>
          <w:u w:val="single"/>
        </w:rPr>
      </w:pPr>
      <w:r w:rsidRPr="4A1C07FD">
        <w:rPr>
          <w:b/>
          <w:bCs/>
          <w:i/>
          <w:iCs/>
          <w:u w:val="single"/>
        </w:rPr>
        <w:br w:type="page"/>
      </w:r>
    </w:p>
    <w:p w14:paraId="7B8FE266" w14:textId="4B0B9152" w:rsidR="00243ABB" w:rsidRPr="00B20153" w:rsidRDefault="00243ABB" w:rsidP="534545E5">
      <w:pPr>
        <w:pStyle w:val="Titre1"/>
        <w:spacing w:before="240" w:after="120"/>
        <w:rPr>
          <w:rFonts w:asciiTheme="minorHAnsi" w:hAnsiTheme="minorHAnsi" w:cstheme="minorBidi"/>
        </w:rPr>
      </w:pPr>
      <w:r w:rsidRPr="777C9765">
        <w:rPr>
          <w:rFonts w:asciiTheme="minorHAnsi" w:hAnsiTheme="minorHAnsi" w:cstheme="minorBidi"/>
        </w:rPr>
        <w:lastRenderedPageBreak/>
        <w:t xml:space="preserve">Section </w:t>
      </w:r>
      <w:r w:rsidR="0387BEEF" w:rsidRPr="777C9765">
        <w:rPr>
          <w:rFonts w:asciiTheme="minorHAnsi" w:hAnsiTheme="minorHAnsi" w:cstheme="minorBidi"/>
        </w:rPr>
        <w:t xml:space="preserve">1 </w:t>
      </w:r>
      <w:r w:rsidRPr="777C9765">
        <w:rPr>
          <w:rFonts w:asciiTheme="minorHAnsi" w:hAnsiTheme="minorHAnsi" w:cstheme="minorBidi"/>
        </w:rPr>
        <w:t xml:space="preserve">à compléter par </w:t>
      </w:r>
      <w:r w:rsidR="000956E7" w:rsidRPr="777C9765">
        <w:rPr>
          <w:rFonts w:asciiTheme="minorHAnsi" w:hAnsiTheme="minorHAnsi" w:cstheme="minorBidi"/>
        </w:rPr>
        <w:t xml:space="preserve">la direction </w:t>
      </w:r>
      <w:r w:rsidRPr="777C9765">
        <w:rPr>
          <w:rFonts w:asciiTheme="minorHAnsi" w:hAnsiTheme="minorHAnsi" w:cstheme="minorBidi"/>
        </w:rPr>
        <w:t>du RQSPAL</w:t>
      </w:r>
    </w:p>
    <w:tbl>
      <w:tblPr>
        <w:tblStyle w:val="TableauListe3-Accentuation1"/>
        <w:tblW w:w="5049" w:type="pct"/>
        <w:tblLook w:val="0400" w:firstRow="0" w:lastRow="0" w:firstColumn="0" w:lastColumn="0" w:noHBand="0" w:noVBand="1"/>
      </w:tblPr>
      <w:tblGrid>
        <w:gridCol w:w="10631"/>
      </w:tblGrid>
      <w:tr w:rsidR="00CE61DA" w:rsidRPr="001A6FA6" w14:paraId="3B7D5474" w14:textId="77777777" w:rsidTr="66CC9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5788F073" w14:textId="77777777" w:rsidR="00CE61DA" w:rsidRPr="001A6FA6" w:rsidRDefault="00CE61DA" w:rsidP="00DF77B3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Titre du projet : </w:t>
            </w:r>
            <w:sdt>
              <w:sdtPr>
                <w:rPr>
                  <w:sz w:val="24"/>
                  <w:szCs w:val="24"/>
                </w:rPr>
                <w:id w:val="1691799550"/>
                <w:placeholder>
                  <w:docPart w:val="67F5485E0BD242948EB3EFE5E97CB074"/>
                </w:placeholder>
                <w:showingPlcHdr/>
                <w:text/>
              </w:sdtPr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E61DA" w:rsidRPr="001A6FA6" w14:paraId="58EDC247" w14:textId="77777777" w:rsidTr="66CC9B38">
        <w:tc>
          <w:tcPr>
            <w:tcW w:w="5000" w:type="pct"/>
          </w:tcPr>
          <w:p w14:paraId="521DB677" w14:textId="36C76A57" w:rsidR="00CE61DA" w:rsidRPr="001A6FA6" w:rsidRDefault="428525BE" w:rsidP="534545E5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proofErr w:type="spellStart"/>
            <w:r w:rsidRPr="66CC9B38">
              <w:rPr>
                <w:rFonts w:asciiTheme="majorHAnsi" w:hAnsiTheme="majorHAnsi" w:cstheme="majorBidi"/>
              </w:rPr>
              <w:t>Chercheur∙se</w:t>
            </w:r>
            <w:proofErr w:type="spellEnd"/>
            <w:r w:rsidRPr="66CC9B38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66CC9B38">
              <w:rPr>
                <w:rFonts w:asciiTheme="majorHAnsi" w:hAnsiTheme="majorHAnsi" w:cstheme="majorBidi"/>
              </w:rPr>
              <w:t>principal∙e</w:t>
            </w:r>
            <w:proofErr w:type="spellEnd"/>
            <w:r w:rsidRPr="66CC9B38">
              <w:rPr>
                <w:rFonts w:asciiTheme="majorHAnsi" w:hAnsiTheme="majorHAnsi" w:cstheme="majorBidi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415513539"/>
                <w:placeholder>
                  <w:docPart w:val="A126E8755AFB4B6E8C5CB89B65A01209"/>
                </w:placeholder>
                <w:showingPlcHdr/>
              </w:sdtPr>
              <w:sdtContent>
                <w:r w:rsidRPr="66CC9B3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E61DA" w:rsidRPr="001A6FA6" w14:paraId="0BC349C1" w14:textId="77777777" w:rsidTr="66CC9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34430FD6" w14:textId="788A85AE" w:rsidR="00CE61DA" w:rsidRPr="001A6FA6" w:rsidRDefault="00CE61DA" w:rsidP="00DF77B3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Budget demandé (jusqu’à un maximum de </w:t>
            </w:r>
            <w:r>
              <w:rPr>
                <w:rFonts w:asciiTheme="majorHAnsi" w:hAnsiTheme="majorHAnsi" w:cstheme="majorHAnsi"/>
              </w:rPr>
              <w:t>2</w:t>
            </w:r>
            <w:r w:rsidRPr="001A6FA6">
              <w:rPr>
                <w:rFonts w:asciiTheme="majorHAnsi" w:hAnsiTheme="majorHAnsi" w:cstheme="majorHAnsi"/>
              </w:rPr>
              <w:t>5 000$) 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68750119"/>
                <w:placeholder>
                  <w:docPart w:val="436A65E76099456697F9AC9EE2776754"/>
                </w:placeholder>
                <w:showingPlcHdr/>
                <w:text/>
              </w:sdtPr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7D844CF3" w14:textId="77777777" w:rsidR="00CE61DA" w:rsidRDefault="00CE61DA" w:rsidP="00EE1C80">
      <w:pPr>
        <w:pStyle w:val="Default"/>
        <w:rPr>
          <w:rFonts w:asciiTheme="minorHAnsi" w:hAnsiTheme="minorHAnsi" w:cstheme="minorHAnsi"/>
          <w:b/>
        </w:rPr>
      </w:pPr>
    </w:p>
    <w:tbl>
      <w:tblPr>
        <w:tblW w:w="5049" w:type="pct"/>
        <w:tblBorders>
          <w:top w:val="single" w:sz="8" w:space="0" w:color="000000" w:themeColor="text1"/>
          <w:left w:val="single" w:sz="4" w:space="0" w:color="000000" w:themeColor="text1"/>
          <w:bottom w:val="single" w:sz="8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0631"/>
      </w:tblGrid>
      <w:tr w:rsidR="00CE61DA" w:rsidRPr="003F7C24" w14:paraId="27D26A92" w14:textId="77777777" w:rsidTr="75451A1E">
        <w:tc>
          <w:tcPr>
            <w:tcW w:w="5000" w:type="pct"/>
            <w:shd w:val="clear" w:color="auto" w:fill="134163" w:themeFill="accent6" w:themeFillShade="80"/>
          </w:tcPr>
          <w:p w14:paraId="43E0F2E1" w14:textId="0FBD68F0" w:rsidR="00CE61DA" w:rsidRPr="00BE35A7" w:rsidRDefault="00CE61DA" w:rsidP="00DF77B3">
            <w:pPr>
              <w:spacing w:before="120" w:after="120"/>
              <w:jc w:val="both"/>
              <w:rPr>
                <w:rFonts w:cstheme="minorHAnsi"/>
                <w:b/>
                <w:bCs/>
                <w:smallCaps/>
                <w:spacing w:val="20"/>
                <w:sz w:val="24"/>
                <w:szCs w:val="24"/>
              </w:rPr>
            </w:pPr>
            <w:r w:rsidRPr="00BE35A7">
              <w:rPr>
                <w:rFonts w:cstheme="min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Validation de l’admissibilité</w:t>
            </w:r>
          </w:p>
        </w:tc>
      </w:tr>
      <w:tr w:rsidR="00CE61DA" w:rsidRPr="001A6FA6" w14:paraId="0170A702" w14:textId="77777777" w:rsidTr="75451A1E">
        <w:tc>
          <w:tcPr>
            <w:tcW w:w="5000" w:type="pct"/>
          </w:tcPr>
          <w:p w14:paraId="1446F6A4" w14:textId="56561534" w:rsidR="00CE61DA" w:rsidRPr="001A6FA6" w:rsidRDefault="00CE61DA" w:rsidP="00F10F1F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Validé par</w:t>
            </w:r>
            <w:r w:rsidRPr="001A6FA6">
              <w:rPr>
                <w:rFonts w:asciiTheme="majorHAnsi" w:hAnsiTheme="majorHAnsi" w:cstheme="majorHAnsi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-674025296"/>
                <w:placeholder>
                  <w:docPart w:val="E41C5DF6492242ED9C971F404301D3C0"/>
                </w:placeholder>
                <w:showingPlcHdr/>
                <w:text/>
              </w:sdtPr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  <w:r>
              <w:t xml:space="preserve">          </w:t>
            </w:r>
            <w:r>
              <w:rPr>
                <w:rFonts w:asciiTheme="majorHAnsi" w:hAnsiTheme="majorHAnsi" w:cstheme="majorHAnsi"/>
              </w:rPr>
              <w:t>Date</w:t>
            </w:r>
            <w:r w:rsidRPr="001A6FA6">
              <w:rPr>
                <w:rFonts w:asciiTheme="majorHAnsi" w:hAnsiTheme="majorHAnsi" w:cstheme="majorHAnsi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1998540336"/>
                <w:placeholder>
                  <w:docPart w:val="23BD21981EFD48999CF1C6ED11ADE6C6"/>
                </w:placeholder>
                <w:showingPlcHdr/>
                <w:text/>
              </w:sdtPr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E61DA" w:rsidRPr="001A6FA6" w14:paraId="3B223D34" w14:textId="77777777" w:rsidTr="75451A1E">
        <w:tc>
          <w:tcPr>
            <w:tcW w:w="5000" w:type="pct"/>
            <w:shd w:val="clear" w:color="auto" w:fill="E6EEF0" w:themeFill="accent5" w:themeFillTint="33"/>
          </w:tcPr>
          <w:p w14:paraId="4A3DACFD" w14:textId="416895E0" w:rsidR="00CE61DA" w:rsidRDefault="2153CC6B" w:rsidP="66CC9B38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r w:rsidRPr="49DBCD68">
              <w:rPr>
                <w:rFonts w:asciiTheme="majorHAnsi" w:hAnsiTheme="majorHAnsi" w:cstheme="majorBidi"/>
                <w:b/>
                <w:bCs/>
              </w:rPr>
              <w:t>Critères</w:t>
            </w:r>
          </w:p>
        </w:tc>
      </w:tr>
      <w:tr w:rsidR="00CE61DA" w:rsidRPr="001A6FA6" w14:paraId="0563BE41" w14:textId="77777777" w:rsidTr="75451A1E">
        <w:tc>
          <w:tcPr>
            <w:tcW w:w="5000" w:type="pct"/>
          </w:tcPr>
          <w:p w14:paraId="733FB121" w14:textId="6E6EF6E4" w:rsidR="00CE61DA" w:rsidRPr="001A6FA6" w:rsidRDefault="00000000" w:rsidP="3249F1EF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9027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02AE2C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0A02AE2C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proofErr w:type="spellStart"/>
            <w:r w:rsidR="0A02AE2C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Le∙la∙</w:t>
            </w:r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les</w:t>
            </w:r>
            <w:proofErr w:type="spellEnd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proofErr w:type="spellStart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chercheur∙se∙s</w:t>
            </w:r>
            <w:proofErr w:type="spellEnd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proofErr w:type="spellStart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principal∙e∙aux∙s</w:t>
            </w:r>
            <w:proofErr w:type="spellEnd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proofErr w:type="spellStart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est∙sont</w:t>
            </w:r>
            <w:proofErr w:type="spellEnd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proofErr w:type="spellStart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membre∙s</w:t>
            </w:r>
            <w:proofErr w:type="spellEnd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proofErr w:type="spellStart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régulier∙ères</w:t>
            </w:r>
            <w:proofErr w:type="spellEnd"/>
          </w:p>
          <w:p w14:paraId="6D7B38E5" w14:textId="43071465" w:rsidR="00CE61DA" w:rsidRPr="001A6FA6" w:rsidRDefault="00000000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36371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02AE2C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0A02AE2C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Un minimum de</w:t>
            </w:r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deux membres </w:t>
            </w:r>
            <w:proofErr w:type="spellStart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régulier∙ères</w:t>
            </w:r>
            <w:proofErr w:type="spellEnd"/>
            <w:r w:rsidR="32AAA3A7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du RQSPAL sont </w:t>
            </w:r>
            <w:proofErr w:type="spellStart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impliqué</w:t>
            </w:r>
            <w:r w:rsidR="00C65DBD" w:rsidRPr="00C65DBD">
              <w:rPr>
                <w:rFonts w:asciiTheme="majorHAnsi" w:hAnsiTheme="majorHAnsi"/>
                <w:sz w:val="20"/>
                <w:szCs w:val="20"/>
              </w:rPr>
              <w:t>∙e</w:t>
            </w:r>
            <w:r w:rsidR="0A02AE2C" w:rsidRPr="00C65DB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proofErr w:type="spellEnd"/>
          </w:p>
          <w:p w14:paraId="3B918200" w14:textId="71188BD0" w:rsidR="00CE61DA" w:rsidRDefault="00000000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9164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FE74DAF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5FE74DAF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79E8C2D0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Unique soumission en tant que </w:t>
            </w:r>
            <w:proofErr w:type="spellStart"/>
            <w:r w:rsidR="79E8C2D0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chercheur∙se</w:t>
            </w:r>
            <w:proofErr w:type="spellEnd"/>
            <w:r w:rsidR="79E8C2D0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proofErr w:type="spellStart"/>
            <w:r w:rsidR="79E8C2D0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principal∙e</w:t>
            </w:r>
            <w:proofErr w:type="spellEnd"/>
            <w:r w:rsidR="79E8C2D0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par concours</w:t>
            </w:r>
          </w:p>
          <w:p w14:paraId="1ED2A444" w14:textId="3BB8446F" w:rsidR="00CE61DA" w:rsidRDefault="3D494B39" w:rsidP="3249F1EF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☐ Les </w:t>
            </w:r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membres </w:t>
            </w:r>
            <w:proofErr w:type="spellStart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régulier∙ères</w:t>
            </w:r>
            <w:proofErr w:type="spellEnd"/>
            <w:r w:rsidR="32AAA3A7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du RQSPAL ont complété le Registre des </w:t>
            </w:r>
            <w:proofErr w:type="spellStart"/>
            <w:r w:rsidR="0A02AE2C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chercheur</w:t>
            </w:r>
            <w:r w:rsidR="343A705B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∙ses</w:t>
            </w:r>
            <w:proofErr w:type="spellEnd"/>
            <w:r w:rsidR="343A705B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et mis à jour leur formulaire, si applicable</w:t>
            </w:r>
          </w:p>
          <w:p w14:paraId="7D95B848" w14:textId="77CAD045" w:rsidR="00CE61DA" w:rsidRPr="001A6FA6" w:rsidRDefault="00000000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9545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153CC6B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2153CC6B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1DE9306D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Respect de la mission, du mandat, des valeurs et objectifs du RQSPAL</w:t>
            </w:r>
            <w:r w:rsidR="2153CC6B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0D945FAA" w14:textId="52C90BE0" w:rsidR="00CE61DA" w:rsidRDefault="00000000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7512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30C44A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4530C44A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5241AC8C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Projet répond aux priorités et aux enjeux en SPFV ciblés par le RQSPAL</w:t>
            </w:r>
            <w:r w:rsidR="33029D7F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  </w:t>
            </w:r>
          </w:p>
          <w:p w14:paraId="20E157F8" w14:textId="53E8D218" w:rsidR="00B75C98" w:rsidRDefault="00000000" w:rsidP="4A1C07FD">
            <w:pPr>
              <w:spacing w:beforeLines="60" w:before="144" w:after="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88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E8BC60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64E8BC60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Respect de la date de clôture</w:t>
            </w:r>
          </w:p>
          <w:p w14:paraId="25D0D523" w14:textId="6656BE80" w:rsidR="00B75C98" w:rsidRDefault="00000000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99830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E8BC60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64E8BC60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Respect de l’échéancier</w:t>
            </w:r>
          </w:p>
          <w:p w14:paraId="28D72472" w14:textId="5FB68FEB" w:rsidR="00B75C98" w:rsidRDefault="00000000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530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862A990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0862A990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Respect des dépenses admissibles par le FRQS et des règles concernant le budget</w:t>
            </w:r>
          </w:p>
          <w:p w14:paraId="432F27E3" w14:textId="73081217" w:rsidR="036463BA" w:rsidRDefault="62103118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☐ </w:t>
            </w:r>
            <w:proofErr w:type="spellStart"/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Le</w:t>
            </w:r>
            <w:r w:rsidR="00475BEB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∙</w:t>
            </w:r>
            <w:r w:rsidR="00475BEB">
              <w:rPr>
                <w:rFonts w:asciiTheme="majorHAnsi" w:eastAsiaTheme="majorEastAsia" w:hAnsiTheme="majorHAnsi" w:cstheme="majorBidi"/>
                <w:sz w:val="20"/>
                <w:szCs w:val="20"/>
              </w:rPr>
              <w:t>la</w:t>
            </w:r>
            <w:proofErr w:type="spellEnd"/>
            <w:r w:rsidR="00475BEB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PI s’engage à poursuivre le projet dans des phases subséquentes</w:t>
            </w:r>
            <w:r w:rsidR="666283D3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en collaboration avec le RQSPAL</w:t>
            </w:r>
          </w:p>
          <w:p w14:paraId="3A858698" w14:textId="1B052DD1" w:rsidR="00B75C98" w:rsidRDefault="00000000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5950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E8BC60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64E8BC60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Projet répond en tout ou en partie aux objectifs de santé durable</w:t>
            </w:r>
          </w:p>
          <w:p w14:paraId="6EBD4451" w14:textId="75E1D0DB" w:rsidR="00862F5A" w:rsidRDefault="00000000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51468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08E6DD8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108E6DD8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Mise en page des documents respectée</w:t>
            </w:r>
          </w:p>
          <w:p w14:paraId="7316625C" w14:textId="5EFAD0E4" w:rsidR="00F10F1F" w:rsidRPr="001A6FA6" w:rsidRDefault="00000000" w:rsidP="4A1C07FD">
            <w:pPr>
              <w:spacing w:beforeLines="60" w:before="144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0395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08E6DD8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108E6DD8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Formulaire dûment complété</w:t>
            </w:r>
          </w:p>
          <w:p w14:paraId="76EFDC7A" w14:textId="77777777" w:rsidR="00CE61DA" w:rsidRDefault="00000000" w:rsidP="4A1C07FD">
            <w:pPr>
              <w:spacing w:before="60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315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30C44A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4530C44A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108E6DD8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Document explicatif du projet de recherche joint</w:t>
            </w:r>
          </w:p>
          <w:p w14:paraId="55F95809" w14:textId="5453E588" w:rsidR="00F10F1F" w:rsidRDefault="00000000" w:rsidP="4A1C07FD">
            <w:pPr>
              <w:spacing w:before="60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0756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08E6DD8" w:rsidRPr="4A1C07FD">
                  <w:rPr>
                    <w:rFonts w:asciiTheme="majorHAnsi" w:eastAsiaTheme="majorEastAsia" w:hAnsiTheme="majorHAnsi" w:cstheme="majorBidi"/>
                    <w:sz w:val="20"/>
                    <w:szCs w:val="20"/>
                  </w:rPr>
                  <w:t>☐</w:t>
                </w:r>
              </w:sdtContent>
            </w:sdt>
            <w:r w:rsidR="108E6DD8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Budget joint</w:t>
            </w:r>
          </w:p>
          <w:p w14:paraId="6DC04D56" w14:textId="248F8385" w:rsidR="00F10F1F" w:rsidRDefault="5726056E" w:rsidP="4A1C07FD">
            <w:pPr>
              <w:spacing w:before="60" w:after="6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☐ Si applicable, le montage financier ne nuit pas à la faisabilité du projet en cas de non-obtention des autres sources de financement</w:t>
            </w:r>
          </w:p>
        </w:tc>
      </w:tr>
      <w:tr w:rsidR="00F10F1F" w:rsidRPr="001A6FA6" w14:paraId="5FF3F50D" w14:textId="77777777" w:rsidTr="75451A1E">
        <w:tc>
          <w:tcPr>
            <w:tcW w:w="5000" w:type="pct"/>
            <w:shd w:val="clear" w:color="auto" w:fill="E6EEF0" w:themeFill="accent5" w:themeFillTint="33"/>
          </w:tcPr>
          <w:p w14:paraId="13BD4B07" w14:textId="7C0DC8E4" w:rsidR="00F10F1F" w:rsidRDefault="15DF7F05" w:rsidP="00CE61DA">
            <w:pPr>
              <w:spacing w:beforeLines="60" w:before="144" w:after="60"/>
              <w:jc w:val="both"/>
              <w:rPr>
                <w:sz w:val="24"/>
                <w:szCs w:val="24"/>
              </w:rPr>
            </w:pPr>
            <w:r w:rsidRPr="66CC9B38">
              <w:rPr>
                <w:rFonts w:asciiTheme="majorHAnsi" w:eastAsiaTheme="majorEastAsia" w:hAnsiTheme="majorHAnsi" w:cstheme="majorBidi"/>
              </w:rPr>
              <w:t>Le projet est admissible 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344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66CC9B38">
              <w:rPr>
                <w:rFonts w:asciiTheme="majorHAnsi" w:eastAsiaTheme="majorEastAsia" w:hAnsiTheme="majorHAnsi" w:cstheme="majorBidi"/>
              </w:rPr>
              <w:t xml:space="preserve"> Oui    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183275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66CC9B38">
              <w:rPr>
                <w:rFonts w:asciiTheme="majorHAnsi" w:eastAsiaTheme="majorEastAsia" w:hAnsiTheme="majorHAnsi" w:cstheme="majorBidi"/>
              </w:rPr>
              <w:t>Non</w:t>
            </w:r>
          </w:p>
        </w:tc>
      </w:tr>
      <w:tr w:rsidR="00F10F1F" w:rsidRPr="001A6FA6" w14:paraId="6B6732EC" w14:textId="77777777" w:rsidTr="75451A1E">
        <w:tc>
          <w:tcPr>
            <w:tcW w:w="5000" w:type="pct"/>
          </w:tcPr>
          <w:p w14:paraId="77B3639E" w14:textId="1D96BE5F" w:rsidR="00C7137A" w:rsidRPr="000956E7" w:rsidRDefault="0A59DB4A" w:rsidP="00CE61DA">
            <w:pPr>
              <w:spacing w:beforeLines="60" w:before="144" w:after="60"/>
              <w:jc w:val="both"/>
            </w:pPr>
            <w:proofErr w:type="spellStart"/>
            <w:r w:rsidRPr="3249F1EF">
              <w:rPr>
                <w:rFonts w:asciiTheme="majorHAnsi" w:eastAsiaTheme="majorEastAsia" w:hAnsiTheme="majorHAnsi" w:cstheme="majorBidi"/>
              </w:rPr>
              <w:t>Raison</w:t>
            </w:r>
            <w:r w:rsidR="4994F61C" w:rsidRPr="3249F1EF">
              <w:rPr>
                <w:rFonts w:asciiTheme="majorHAnsi" w:eastAsiaTheme="majorEastAsia" w:hAnsiTheme="majorHAnsi" w:cstheme="majorBidi"/>
              </w:rPr>
              <w:t>∙s</w:t>
            </w:r>
            <w:proofErr w:type="spellEnd"/>
            <w:r w:rsidRPr="3249F1EF">
              <w:rPr>
                <w:rFonts w:asciiTheme="majorHAnsi" w:eastAsiaTheme="majorEastAsia" w:hAnsiTheme="majorHAnsi" w:cstheme="majorBidi"/>
              </w:rPr>
              <w:t xml:space="preserve"> d</w:t>
            </w:r>
            <w:r w:rsidR="4994F61C" w:rsidRPr="3249F1EF">
              <w:rPr>
                <w:rFonts w:asciiTheme="majorHAnsi" w:eastAsiaTheme="majorEastAsia" w:hAnsiTheme="majorHAnsi" w:cstheme="majorBidi"/>
              </w:rPr>
              <w:t>u rejet de la demande :</w:t>
            </w:r>
            <w:r w:rsidR="4994F61C" w:rsidRPr="3249F1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05063218"/>
                <w:placeholder>
                  <w:docPart w:val="A8FAC1F78E894233851C6AAC1B44F5B7"/>
                </w:placeholder>
                <w:showingPlcHdr/>
              </w:sdtPr>
              <w:sdtContent>
                <w:r w:rsidR="4994F61C" w:rsidRPr="3249F1EF">
                  <w:rPr>
                    <w:rStyle w:val="Textedelespacerserv"/>
                  </w:rPr>
                  <w:t>Cliquez ici pour entrer du texte.</w:t>
                </w:r>
              </w:sdtContent>
            </w:sdt>
            <w:r w:rsidR="4994F61C">
              <w:t xml:space="preserve">          </w:t>
            </w:r>
          </w:p>
          <w:p w14:paraId="48687BEE" w14:textId="0B69DF97" w:rsidR="00C7137A" w:rsidRDefault="00C7137A" w:rsidP="00CE61DA">
            <w:pPr>
              <w:spacing w:beforeLines="60" w:before="144" w:after="60"/>
              <w:jc w:val="both"/>
              <w:rPr>
                <w:sz w:val="24"/>
                <w:szCs w:val="24"/>
              </w:rPr>
            </w:pPr>
          </w:p>
        </w:tc>
      </w:tr>
    </w:tbl>
    <w:p w14:paraId="4860AE44" w14:textId="146B2730" w:rsidR="4A1C07FD" w:rsidRDefault="4A1C07FD"/>
    <w:p w14:paraId="6DCB28A3" w14:textId="77777777" w:rsidR="00123ED7" w:rsidRDefault="00123ED7"/>
    <w:p w14:paraId="25B0461B" w14:textId="0291CCD0" w:rsidR="000956E7" w:rsidRPr="00B20153" w:rsidRDefault="000956E7" w:rsidP="49DBCD68">
      <w:pPr>
        <w:pStyle w:val="Titre1"/>
        <w:spacing w:before="240" w:after="120"/>
        <w:rPr>
          <w:rFonts w:asciiTheme="minorHAnsi" w:hAnsiTheme="minorHAnsi" w:cstheme="minorBidi"/>
        </w:rPr>
      </w:pPr>
      <w:r w:rsidRPr="777C9765">
        <w:rPr>
          <w:rFonts w:asciiTheme="minorHAnsi" w:hAnsiTheme="minorHAnsi" w:cstheme="minorBidi"/>
        </w:rPr>
        <w:t>Section</w:t>
      </w:r>
      <w:r w:rsidR="697D9497" w:rsidRPr="777C9765">
        <w:rPr>
          <w:rFonts w:asciiTheme="minorHAnsi" w:hAnsiTheme="minorHAnsi" w:cstheme="minorBidi"/>
        </w:rPr>
        <w:t xml:space="preserve"> 2</w:t>
      </w:r>
      <w:r w:rsidRPr="777C9765">
        <w:rPr>
          <w:rFonts w:asciiTheme="minorHAnsi" w:hAnsiTheme="minorHAnsi" w:cstheme="minorBidi"/>
        </w:rPr>
        <w:t xml:space="preserve"> à compléter par l’</w:t>
      </w:r>
      <w:proofErr w:type="spellStart"/>
      <w:r w:rsidRPr="777C9765">
        <w:rPr>
          <w:rFonts w:asciiTheme="minorHAnsi" w:hAnsiTheme="minorHAnsi" w:cstheme="minorBidi"/>
        </w:rPr>
        <w:t>évaluateur∙rice</w:t>
      </w:r>
      <w:proofErr w:type="spellEnd"/>
      <w:r w:rsidRPr="777C9765">
        <w:rPr>
          <w:rFonts w:asciiTheme="minorHAnsi" w:hAnsiTheme="minorHAnsi" w:cstheme="minorBidi"/>
        </w:rPr>
        <w:t xml:space="preserve"> externe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  <w:gridCol w:w="1177"/>
      </w:tblGrid>
      <w:tr w:rsidR="00BE35A7" w14:paraId="5108125F" w14:textId="77777777" w:rsidTr="3249F1EF">
        <w:tc>
          <w:tcPr>
            <w:tcW w:w="9351" w:type="dxa"/>
            <w:shd w:val="clear" w:color="auto" w:fill="134163" w:themeFill="accent6" w:themeFillShade="80"/>
          </w:tcPr>
          <w:p w14:paraId="2D5F40A9" w14:textId="20C1E1B9" w:rsidR="00BE35A7" w:rsidRPr="00BE35A7" w:rsidRDefault="00BE35A7" w:rsidP="00BE35A7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</w:pPr>
            <w:r w:rsidRPr="00BE35A7"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t>Critères d’évaluation pour les initiatives structurantes du RQSPAL</w:t>
            </w:r>
          </w:p>
        </w:tc>
        <w:tc>
          <w:tcPr>
            <w:tcW w:w="1177" w:type="dxa"/>
            <w:shd w:val="clear" w:color="auto" w:fill="134163" w:themeFill="accent6" w:themeFillShade="80"/>
          </w:tcPr>
          <w:p w14:paraId="3A4054F5" w14:textId="27275B99" w:rsidR="00BE35A7" w:rsidRPr="00BE35A7" w:rsidRDefault="00BE35A7" w:rsidP="00BE35A7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</w:pPr>
            <w:r w:rsidRPr="00BE35A7"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t>Note</w:t>
            </w:r>
          </w:p>
        </w:tc>
      </w:tr>
      <w:tr w:rsidR="00BE35A7" w14:paraId="1CD00D21" w14:textId="77777777" w:rsidTr="3249F1EF">
        <w:tc>
          <w:tcPr>
            <w:tcW w:w="9351" w:type="dxa"/>
            <w:shd w:val="clear" w:color="auto" w:fill="E4E7E8" w:themeFill="accent4" w:themeFillTint="33"/>
          </w:tcPr>
          <w:p w14:paraId="3DB59869" w14:textId="38BE636B" w:rsidR="00BE35A7" w:rsidRDefault="198E5B72" w:rsidP="4A1C07FD">
            <w:pPr>
              <w:pStyle w:val="Default"/>
              <w:numPr>
                <w:ilvl w:val="0"/>
                <w:numId w:val="11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Rigueur et qualité scientifique du projet</w:t>
            </w:r>
          </w:p>
        </w:tc>
        <w:tc>
          <w:tcPr>
            <w:tcW w:w="1177" w:type="dxa"/>
            <w:shd w:val="clear" w:color="auto" w:fill="E4E7E8" w:themeFill="accent4" w:themeFillTint="33"/>
          </w:tcPr>
          <w:p w14:paraId="7AA4BC13" w14:textId="7A9DC606" w:rsidR="00BE35A7" w:rsidRDefault="00C61628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/20 pts</w:t>
            </w:r>
          </w:p>
        </w:tc>
      </w:tr>
      <w:tr w:rsidR="00BE35A7" w14:paraId="2B5E3649" w14:textId="77777777" w:rsidTr="3249F1EF">
        <w:tc>
          <w:tcPr>
            <w:tcW w:w="9351" w:type="dxa"/>
          </w:tcPr>
          <w:p w14:paraId="524BC2FD" w14:textId="77777777" w:rsidR="00BE35A7" w:rsidRDefault="198E5B72" w:rsidP="4A1C07FD">
            <w:pPr>
              <w:pStyle w:val="Default"/>
              <w:numPr>
                <w:ilvl w:val="0"/>
                <w:numId w:val="12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Clarté et rigueur de la problématique en lien avec la recherche en SPFV</w:t>
            </w:r>
          </w:p>
          <w:p w14:paraId="267FA521" w14:textId="77777777" w:rsidR="00BE35A7" w:rsidRDefault="198E5B72" w:rsidP="4A1C07FD">
            <w:pPr>
              <w:pStyle w:val="Default"/>
              <w:numPr>
                <w:ilvl w:val="0"/>
                <w:numId w:val="12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Pertinence et rigueur de la méthodologie proposée</w:t>
            </w:r>
          </w:p>
          <w:p w14:paraId="749477F0" w14:textId="59B02256" w:rsidR="00BE35A7" w:rsidRDefault="198E5B72" w:rsidP="4A1C07FD">
            <w:pPr>
              <w:pStyle w:val="Default"/>
              <w:numPr>
                <w:ilvl w:val="0"/>
                <w:numId w:val="12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Pertinence des objectifs et des résultats escomptés</w:t>
            </w:r>
          </w:p>
        </w:tc>
        <w:tc>
          <w:tcPr>
            <w:tcW w:w="1177" w:type="dxa"/>
          </w:tcPr>
          <w:p w14:paraId="7ECA20EE" w14:textId="77777777" w:rsidR="00BE35A7" w:rsidRDefault="00BE35A7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BE35A7" w14:paraId="48A8B3A9" w14:textId="77777777" w:rsidTr="3249F1EF">
        <w:tc>
          <w:tcPr>
            <w:tcW w:w="9351" w:type="dxa"/>
            <w:shd w:val="clear" w:color="auto" w:fill="E4E7E8" w:themeFill="accent4" w:themeFillTint="33"/>
          </w:tcPr>
          <w:p w14:paraId="585550AE" w14:textId="6DFB2504" w:rsidR="00BE35A7" w:rsidRDefault="41CB4B6D" w:rsidP="4A1C07FD">
            <w:pPr>
              <w:pStyle w:val="Default"/>
              <w:numPr>
                <w:ilvl w:val="0"/>
                <w:numId w:val="11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Adéquation entre le projet et les thématiques prioritaires ciblées</w:t>
            </w:r>
          </w:p>
        </w:tc>
        <w:tc>
          <w:tcPr>
            <w:tcW w:w="1177" w:type="dxa"/>
            <w:shd w:val="clear" w:color="auto" w:fill="E4E7E8" w:themeFill="accent4" w:themeFillTint="33"/>
          </w:tcPr>
          <w:p w14:paraId="5C050BF6" w14:textId="7BDBFC82" w:rsidR="00BE35A7" w:rsidRDefault="00C61628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/20 pts</w:t>
            </w:r>
          </w:p>
        </w:tc>
      </w:tr>
      <w:tr w:rsidR="00BE35A7" w14:paraId="495E8BBE" w14:textId="77777777" w:rsidTr="3249F1EF">
        <w:tc>
          <w:tcPr>
            <w:tcW w:w="9351" w:type="dxa"/>
          </w:tcPr>
          <w:p w14:paraId="0B012554" w14:textId="04246625" w:rsidR="00BE35A7" w:rsidRDefault="41CB4B6D" w:rsidP="4A1C07FD">
            <w:pPr>
              <w:pStyle w:val="Default"/>
              <w:numPr>
                <w:ilvl w:val="0"/>
                <w:numId w:val="13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 projet répond à une ou des </w:t>
            </w:r>
            <w:proofErr w:type="spellStart"/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priorité∙s</w:t>
            </w:r>
            <w:proofErr w:type="spellEnd"/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/ </w:t>
            </w:r>
            <w:proofErr w:type="spellStart"/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enjeu∙x</w:t>
            </w:r>
            <w:proofErr w:type="spellEnd"/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en SPFV </w:t>
            </w:r>
            <w:proofErr w:type="spellStart"/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ciblé∙s</w:t>
            </w:r>
            <w:proofErr w:type="spellEnd"/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par le RQSPAL</w:t>
            </w:r>
          </w:p>
        </w:tc>
        <w:tc>
          <w:tcPr>
            <w:tcW w:w="1177" w:type="dxa"/>
          </w:tcPr>
          <w:p w14:paraId="4601AD34" w14:textId="77777777" w:rsidR="00BE35A7" w:rsidRDefault="00BE35A7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BE35A7" w14:paraId="651F5E2B" w14:textId="77777777" w:rsidTr="3249F1EF">
        <w:tc>
          <w:tcPr>
            <w:tcW w:w="9351" w:type="dxa"/>
            <w:shd w:val="clear" w:color="auto" w:fill="E4E7E8" w:themeFill="accent4" w:themeFillTint="33"/>
          </w:tcPr>
          <w:p w14:paraId="4B23C86C" w14:textId="1A38B6F7" w:rsidR="00BE35A7" w:rsidRDefault="41CB4B6D" w:rsidP="4A1C07FD">
            <w:pPr>
              <w:pStyle w:val="Default"/>
              <w:numPr>
                <w:ilvl w:val="0"/>
                <w:numId w:val="11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Originalité et aspects novateurs du projet</w:t>
            </w:r>
          </w:p>
        </w:tc>
        <w:tc>
          <w:tcPr>
            <w:tcW w:w="1177" w:type="dxa"/>
            <w:shd w:val="clear" w:color="auto" w:fill="E4E7E8" w:themeFill="accent4" w:themeFillTint="33"/>
          </w:tcPr>
          <w:p w14:paraId="36CCAD41" w14:textId="25B59428" w:rsidR="00BE35A7" w:rsidRDefault="00C61628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/10 pts</w:t>
            </w:r>
          </w:p>
        </w:tc>
      </w:tr>
      <w:tr w:rsidR="00BE35A7" w14:paraId="5A849C77" w14:textId="77777777" w:rsidTr="3249F1EF">
        <w:tc>
          <w:tcPr>
            <w:tcW w:w="9351" w:type="dxa"/>
          </w:tcPr>
          <w:p w14:paraId="7F6C835D" w14:textId="0389F5E7" w:rsidR="00BE35A7" w:rsidRDefault="6CC0736D" w:rsidP="4A1C07FD">
            <w:pPr>
              <w:pStyle w:val="Default"/>
              <w:numPr>
                <w:ilvl w:val="0"/>
                <w:numId w:val="13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 projet </w:t>
            </w:r>
            <w:r w:rsidRPr="3249F1EF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sort du cadre habituel</w:t>
            </w:r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soit en termes de méthodologie, de sujets, de questions de recherche, de démarches de collaborations, maillages et partenariats entre </w:t>
            </w:r>
            <w:proofErr w:type="gramStart"/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les </w:t>
            </w:r>
            <w:proofErr w:type="spellStart"/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hercheur</w:t>
            </w:r>
            <w:proofErr w:type="gramEnd"/>
            <w:r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∙ses</w:t>
            </w:r>
            <w:proofErr w:type="spellEnd"/>
            <w:r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, m</w:t>
            </w:r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ais aussi avec des acteurs communautaire, municipal, gouvernemental ou privé</w:t>
            </w:r>
          </w:p>
        </w:tc>
        <w:tc>
          <w:tcPr>
            <w:tcW w:w="1177" w:type="dxa"/>
          </w:tcPr>
          <w:p w14:paraId="00F88EA2" w14:textId="77777777" w:rsidR="00BE35A7" w:rsidRDefault="00BE35A7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C16354" w14:paraId="235B58C0" w14:textId="77777777" w:rsidTr="3249F1EF">
        <w:tc>
          <w:tcPr>
            <w:tcW w:w="9351" w:type="dxa"/>
            <w:shd w:val="clear" w:color="auto" w:fill="E4E7E8" w:themeFill="accent4" w:themeFillTint="33"/>
          </w:tcPr>
          <w:p w14:paraId="1EF712B9" w14:textId="2E20539F" w:rsidR="00C16354" w:rsidRDefault="060EB8D8" w:rsidP="4A1C07FD">
            <w:pPr>
              <w:pStyle w:val="Default"/>
              <w:numPr>
                <w:ilvl w:val="0"/>
                <w:numId w:val="11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Collaborations interdisciplinaires, interinstitutionnelles et intersectorielles de l’équipe</w:t>
            </w:r>
          </w:p>
        </w:tc>
        <w:tc>
          <w:tcPr>
            <w:tcW w:w="1177" w:type="dxa"/>
            <w:shd w:val="clear" w:color="auto" w:fill="E4E7E8" w:themeFill="accent4" w:themeFillTint="33"/>
          </w:tcPr>
          <w:p w14:paraId="079612C9" w14:textId="0942648F" w:rsidR="00C16354" w:rsidRDefault="00C61628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/10</w:t>
            </w:r>
            <w:r w:rsidR="64126398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pts</w:t>
            </w:r>
          </w:p>
        </w:tc>
      </w:tr>
      <w:tr w:rsidR="00C16354" w14:paraId="467D584C" w14:textId="77777777" w:rsidTr="3249F1EF">
        <w:tc>
          <w:tcPr>
            <w:tcW w:w="9351" w:type="dxa"/>
          </w:tcPr>
          <w:p w14:paraId="28E43646" w14:textId="0F5FF1C9" w:rsidR="00C16354" w:rsidRDefault="1F41647E" w:rsidP="4A1C07FD">
            <w:pPr>
              <w:pStyle w:val="Default"/>
              <w:numPr>
                <w:ilvl w:val="0"/>
                <w:numId w:val="14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Les membres de l’équipe doivent avoir des expertises différentes et complémentaires, des affiliations à différentes universités/facultés/milieux, inclue</w:t>
            </w:r>
            <w:r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nt des </w:t>
            </w:r>
            <w:proofErr w:type="spellStart"/>
            <w:r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étudiant∙es</w:t>
            </w:r>
            <w:proofErr w:type="spellEnd"/>
            <w:r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et s’i</w:t>
            </w:r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>nscrivent dans une démarche intersectorielle, si possible</w:t>
            </w:r>
          </w:p>
        </w:tc>
        <w:tc>
          <w:tcPr>
            <w:tcW w:w="1177" w:type="dxa"/>
          </w:tcPr>
          <w:p w14:paraId="5602DA4B" w14:textId="77777777" w:rsidR="00C16354" w:rsidRDefault="00C16354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C16354" w14:paraId="28B468BB" w14:textId="77777777" w:rsidTr="3249F1EF">
        <w:tc>
          <w:tcPr>
            <w:tcW w:w="9351" w:type="dxa"/>
            <w:shd w:val="clear" w:color="auto" w:fill="E4E7E8" w:themeFill="accent4" w:themeFillTint="33"/>
          </w:tcPr>
          <w:p w14:paraId="7E747F91" w14:textId="25D89720" w:rsidR="00C16354" w:rsidRPr="005441C8" w:rsidRDefault="060EB8D8" w:rsidP="4A1C07FD">
            <w:pPr>
              <w:pStyle w:val="Default"/>
              <w:numPr>
                <w:ilvl w:val="0"/>
                <w:numId w:val="11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Perspective structurante du projet et potentiel à générer un grand chantier au sein du RQSPAL avec des phases subséquentes et potentiel de retombées sur l’avancement de la recherche en SPFV</w:t>
            </w:r>
          </w:p>
        </w:tc>
        <w:tc>
          <w:tcPr>
            <w:tcW w:w="1177" w:type="dxa"/>
            <w:shd w:val="clear" w:color="auto" w:fill="E4E7E8" w:themeFill="accent4" w:themeFillTint="33"/>
          </w:tcPr>
          <w:p w14:paraId="564ED0FD" w14:textId="4E7F3465" w:rsidR="00C16354" w:rsidRDefault="00C61628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/10 pts</w:t>
            </w:r>
          </w:p>
        </w:tc>
      </w:tr>
      <w:tr w:rsidR="00C16354" w14:paraId="0B388A3C" w14:textId="77777777" w:rsidTr="3249F1EF">
        <w:tc>
          <w:tcPr>
            <w:tcW w:w="9351" w:type="dxa"/>
          </w:tcPr>
          <w:p w14:paraId="1C23EE97" w14:textId="37D3E13C" w:rsidR="00C16354" w:rsidRDefault="68105851" w:rsidP="4A1C07FD">
            <w:pPr>
              <w:pStyle w:val="Default"/>
              <w:numPr>
                <w:ilvl w:val="0"/>
                <w:numId w:val="14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Le projet permet d’effectuer des travaux préparatoires ou d’identifier des besoins ou des enjeux permettant d’amorcer les phases subséquentes d’un grand chantier</w:t>
            </w:r>
          </w:p>
          <w:p w14:paraId="311EEE64" w14:textId="56748174" w:rsidR="00C16354" w:rsidRPr="005441C8" w:rsidRDefault="68105851" w:rsidP="4A1C07FD">
            <w:pPr>
              <w:pStyle w:val="Default"/>
              <w:numPr>
                <w:ilvl w:val="0"/>
                <w:numId w:val="14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Les retombées escomptées ont un réel potentiel de contribuer à l’avancement de la recherche en SPFV et d’améliorer ceux-ci</w:t>
            </w:r>
          </w:p>
        </w:tc>
        <w:tc>
          <w:tcPr>
            <w:tcW w:w="1177" w:type="dxa"/>
          </w:tcPr>
          <w:p w14:paraId="0AAC334B" w14:textId="77777777" w:rsidR="00C16354" w:rsidRDefault="00C16354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C16354" w14:paraId="5DEBB47E" w14:textId="77777777" w:rsidTr="3249F1EF">
        <w:tc>
          <w:tcPr>
            <w:tcW w:w="9351" w:type="dxa"/>
            <w:shd w:val="clear" w:color="auto" w:fill="E4E7E8" w:themeFill="accent4" w:themeFillTint="33"/>
          </w:tcPr>
          <w:p w14:paraId="2A57DE50" w14:textId="219E7478" w:rsidR="00C16354" w:rsidRPr="005441C8" w:rsidRDefault="060EB8D8" w:rsidP="4A1C07FD">
            <w:pPr>
              <w:pStyle w:val="Default"/>
              <w:numPr>
                <w:ilvl w:val="0"/>
                <w:numId w:val="11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Faisabilité du projet</w:t>
            </w:r>
          </w:p>
        </w:tc>
        <w:tc>
          <w:tcPr>
            <w:tcW w:w="1177" w:type="dxa"/>
            <w:shd w:val="clear" w:color="auto" w:fill="E4E7E8" w:themeFill="accent4" w:themeFillTint="33"/>
          </w:tcPr>
          <w:p w14:paraId="07F85BF0" w14:textId="168CA752" w:rsidR="00C16354" w:rsidRDefault="00C61628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/10 pts</w:t>
            </w:r>
          </w:p>
        </w:tc>
      </w:tr>
      <w:tr w:rsidR="00C16354" w14:paraId="29573707" w14:textId="77777777" w:rsidTr="3249F1EF">
        <w:tc>
          <w:tcPr>
            <w:tcW w:w="9351" w:type="dxa"/>
          </w:tcPr>
          <w:p w14:paraId="245BBFCB" w14:textId="11E6CF41" w:rsidR="00C16354" w:rsidRDefault="68105851" w:rsidP="4A1C07FD">
            <w:pPr>
              <w:pStyle w:val="Default"/>
              <w:numPr>
                <w:ilvl w:val="0"/>
                <w:numId w:val="14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En termes d’échéancier, de budget et de méthodologie</w:t>
            </w:r>
          </w:p>
        </w:tc>
        <w:tc>
          <w:tcPr>
            <w:tcW w:w="1177" w:type="dxa"/>
          </w:tcPr>
          <w:p w14:paraId="6ED981D8" w14:textId="77777777" w:rsidR="00C16354" w:rsidRDefault="00C16354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C16354" w14:paraId="7F9C710D" w14:textId="77777777" w:rsidTr="3249F1EF">
        <w:tc>
          <w:tcPr>
            <w:tcW w:w="9351" w:type="dxa"/>
            <w:shd w:val="clear" w:color="auto" w:fill="E4E7E8" w:themeFill="accent4" w:themeFillTint="33"/>
          </w:tcPr>
          <w:p w14:paraId="1F8F5560" w14:textId="6A89B2E9" w:rsidR="00C16354" w:rsidRPr="005441C8" w:rsidRDefault="060EB8D8" w:rsidP="4A1C07FD">
            <w:pPr>
              <w:pStyle w:val="Default"/>
              <w:numPr>
                <w:ilvl w:val="0"/>
                <w:numId w:val="11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Intégration de la santé durable</w:t>
            </w:r>
          </w:p>
        </w:tc>
        <w:tc>
          <w:tcPr>
            <w:tcW w:w="1177" w:type="dxa"/>
            <w:shd w:val="clear" w:color="auto" w:fill="E4E7E8" w:themeFill="accent4" w:themeFillTint="33"/>
          </w:tcPr>
          <w:p w14:paraId="58CB0570" w14:textId="5796A8FA" w:rsidR="00C16354" w:rsidRDefault="00C61628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/10pts</w:t>
            </w:r>
          </w:p>
        </w:tc>
      </w:tr>
      <w:tr w:rsidR="00C16354" w14:paraId="3B32E6FF" w14:textId="77777777" w:rsidTr="3249F1EF">
        <w:tc>
          <w:tcPr>
            <w:tcW w:w="9351" w:type="dxa"/>
          </w:tcPr>
          <w:p w14:paraId="64606C24" w14:textId="3CCA6707" w:rsidR="00C16354" w:rsidRDefault="56A5B612" w:rsidP="3249F1EF">
            <w:pPr>
              <w:pStyle w:val="Default"/>
              <w:numPr>
                <w:ilvl w:val="0"/>
                <w:numId w:val="14"/>
              </w:numPr>
              <w:spacing w:before="80" w:after="8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</w:pPr>
            <w:r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L’équipe démontre de façon claire comment son projet s’inscrit dans une perspective de santé durable en répondant en tout ou en partie </w:t>
            </w:r>
            <w:r w:rsidR="3CF6BF35" w:rsidRPr="3249F1E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aux </w:t>
            </w:r>
            <w:r w:rsidR="6D885B62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>objectifs</w:t>
            </w:r>
            <w:r w:rsidR="3D693505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 de santé durable (</w:t>
            </w:r>
            <w:r w:rsidR="3D693505" w:rsidRPr="3249F1EF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  <w:t>ODD 3</w:t>
            </w:r>
            <w:r w:rsidR="3D693505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 Bonne santé et bien-être, </w:t>
            </w:r>
            <w:r w:rsidR="3D693505" w:rsidRPr="3249F1EF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  <w:t>ODD 4</w:t>
            </w:r>
            <w:r w:rsidR="3D693505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 Éducation de qualité, </w:t>
            </w:r>
            <w:r w:rsidR="3D693505" w:rsidRPr="3249F1EF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  <w:t>ODD 10</w:t>
            </w:r>
            <w:r w:rsidR="3D693505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 Inégalités réduites</w:t>
            </w:r>
            <w:r w:rsidR="23472CC1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 (incluant EDI)</w:t>
            </w:r>
            <w:r w:rsidR="3D693505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3D693505" w:rsidRPr="3249F1EF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  <w:t>ODD 11</w:t>
            </w:r>
            <w:r w:rsidR="3D693505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 Villes et communautés </w:t>
            </w:r>
            <w:r w:rsidR="4843599D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>durables ;</w:t>
            </w:r>
            <w:r w:rsidR="3D693505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 description </w:t>
            </w:r>
            <w:hyperlink r:id="rId12">
              <w:r w:rsidR="3D693505" w:rsidRPr="3249F1EF">
                <w:rPr>
                  <w:rStyle w:val="Hyperlien"/>
                  <w:rFonts w:asciiTheme="majorHAnsi" w:eastAsiaTheme="majorEastAsia" w:hAnsiTheme="majorHAnsi" w:cstheme="majorBidi"/>
                  <w:sz w:val="20"/>
                  <w:szCs w:val="20"/>
                  <w:lang w:val="fr-FR"/>
                </w:rPr>
                <w:t>ici</w:t>
              </w:r>
            </w:hyperlink>
            <w:r w:rsidR="3D693505" w:rsidRPr="3249F1EF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>).</w:t>
            </w:r>
          </w:p>
        </w:tc>
        <w:tc>
          <w:tcPr>
            <w:tcW w:w="1177" w:type="dxa"/>
          </w:tcPr>
          <w:p w14:paraId="62218687" w14:textId="77777777" w:rsidR="00C16354" w:rsidRDefault="00C16354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C16354" w14:paraId="664F547D" w14:textId="77777777" w:rsidTr="3249F1EF">
        <w:tc>
          <w:tcPr>
            <w:tcW w:w="9351" w:type="dxa"/>
            <w:shd w:val="clear" w:color="auto" w:fill="E4E7E8" w:themeFill="accent4" w:themeFillTint="33"/>
          </w:tcPr>
          <w:p w14:paraId="7AE0AF1B" w14:textId="0FC7936A" w:rsidR="00C16354" w:rsidRPr="005441C8" w:rsidRDefault="060EB8D8" w:rsidP="4A1C07FD">
            <w:pPr>
              <w:pStyle w:val="Default"/>
              <w:numPr>
                <w:ilvl w:val="0"/>
                <w:numId w:val="11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Plan de pérennité</w:t>
            </w:r>
          </w:p>
        </w:tc>
        <w:tc>
          <w:tcPr>
            <w:tcW w:w="1177" w:type="dxa"/>
            <w:shd w:val="clear" w:color="auto" w:fill="E4E7E8" w:themeFill="accent4" w:themeFillTint="33"/>
          </w:tcPr>
          <w:p w14:paraId="18AAAA2E" w14:textId="4738A296" w:rsidR="00C16354" w:rsidRDefault="00C61628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/10 pts</w:t>
            </w:r>
          </w:p>
        </w:tc>
      </w:tr>
      <w:tr w:rsidR="00C16354" w14:paraId="38185C14" w14:textId="77777777" w:rsidTr="3249F1EF">
        <w:tc>
          <w:tcPr>
            <w:tcW w:w="9351" w:type="dxa"/>
          </w:tcPr>
          <w:p w14:paraId="5903EE9C" w14:textId="53D86221" w:rsidR="00C16354" w:rsidRDefault="729CD1AF" w:rsidP="4A1C07FD">
            <w:pPr>
              <w:pStyle w:val="Default"/>
              <w:numPr>
                <w:ilvl w:val="0"/>
                <w:numId w:val="14"/>
              </w:numPr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Le projet inclut une p</w:t>
            </w:r>
            <w:r w:rsidR="68105851" w:rsidRPr="4A1C07FD">
              <w:rPr>
                <w:rFonts w:asciiTheme="majorHAnsi" w:eastAsiaTheme="majorEastAsia" w:hAnsiTheme="majorHAnsi" w:cstheme="majorBidi"/>
                <w:sz w:val="20"/>
                <w:szCs w:val="20"/>
              </w:rPr>
              <w:t>lanification des phases subséquentes et du développement du grand chantier au-delà du projet financé</w:t>
            </w:r>
          </w:p>
        </w:tc>
        <w:tc>
          <w:tcPr>
            <w:tcW w:w="1177" w:type="dxa"/>
          </w:tcPr>
          <w:p w14:paraId="06E5C738" w14:textId="77777777" w:rsidR="00C16354" w:rsidRDefault="00C16354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C61628" w14:paraId="6C2F6C36" w14:textId="77777777" w:rsidTr="3249F1EF">
        <w:tc>
          <w:tcPr>
            <w:tcW w:w="9351" w:type="dxa"/>
            <w:shd w:val="clear" w:color="auto" w:fill="134163" w:themeFill="accent6" w:themeFillShade="80"/>
          </w:tcPr>
          <w:p w14:paraId="4C02D075" w14:textId="16CE0244" w:rsidR="00C61628" w:rsidRPr="00C61628" w:rsidRDefault="00C61628" w:rsidP="4A1C07FD">
            <w:pPr>
              <w:pStyle w:val="Default"/>
              <w:spacing w:before="80" w:after="80"/>
              <w:jc w:val="right"/>
              <w:rPr>
                <w:rFonts w:asciiTheme="minorHAnsi" w:hAnsiTheme="minorHAnsi" w:cstheme="minorBidi"/>
                <w:b/>
                <w:bCs/>
                <w:smallCaps/>
                <w:color w:val="FFFFFF" w:themeColor="background1"/>
              </w:rPr>
            </w:pPr>
            <w:r w:rsidRPr="4A1C07FD">
              <w:rPr>
                <w:rFonts w:asciiTheme="minorHAnsi" w:hAnsiTheme="minorHAnsi" w:cstheme="minorBidi"/>
                <w:b/>
                <w:bCs/>
                <w:smallCaps/>
                <w:color w:val="FFFFFF" w:themeColor="background1"/>
              </w:rPr>
              <w:t>Total</w:t>
            </w:r>
          </w:p>
        </w:tc>
        <w:tc>
          <w:tcPr>
            <w:tcW w:w="1177" w:type="dxa"/>
            <w:shd w:val="clear" w:color="auto" w:fill="134163" w:themeFill="accent6" w:themeFillShade="80"/>
          </w:tcPr>
          <w:p w14:paraId="2304048D" w14:textId="34FD779B" w:rsidR="00C61628" w:rsidRPr="00C61628" w:rsidRDefault="00C61628" w:rsidP="4A1C07FD">
            <w:pPr>
              <w:pStyle w:val="Default"/>
              <w:spacing w:before="80" w:after="80"/>
              <w:jc w:val="right"/>
              <w:rPr>
                <w:rFonts w:asciiTheme="minorHAnsi" w:hAnsiTheme="minorHAnsi" w:cstheme="minorBidi"/>
                <w:b/>
                <w:bCs/>
                <w:smallCaps/>
                <w:color w:val="FFFFFF" w:themeColor="background1"/>
              </w:rPr>
            </w:pPr>
            <w:r w:rsidRPr="4A1C07FD">
              <w:rPr>
                <w:rFonts w:asciiTheme="minorHAnsi" w:hAnsiTheme="minorHAnsi" w:cstheme="minorBidi"/>
                <w:b/>
                <w:bCs/>
                <w:smallCaps/>
                <w:color w:val="FFFFFF" w:themeColor="background1"/>
              </w:rPr>
              <w:t>/100</w:t>
            </w:r>
          </w:p>
        </w:tc>
      </w:tr>
      <w:tr w:rsidR="49DBCD68" w14:paraId="2E1491E5" w14:textId="77777777" w:rsidTr="3249F1EF">
        <w:tc>
          <w:tcPr>
            <w:tcW w:w="9351" w:type="dxa"/>
            <w:shd w:val="clear" w:color="auto" w:fill="E4E7E8" w:themeFill="accent4" w:themeFillTint="33"/>
          </w:tcPr>
          <w:p w14:paraId="72109EE8" w14:textId="397A709F" w:rsidR="011F73DF" w:rsidRDefault="4D485F35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  <w:lang w:val="fr-FR"/>
              </w:rPr>
            </w:pPr>
            <w:r w:rsidRPr="777C9765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9 | </w:t>
            </w:r>
            <w:r w:rsidR="07D2EE22" w:rsidRPr="777C9765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Le projet</w:t>
            </w:r>
            <w:r w:rsidR="2AE16596" w:rsidRPr="777C9765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respecte la mission, le mandat, les objectifs et les valeurs du RQSPAL </w:t>
            </w:r>
            <w:r w:rsidR="2AE16596" w:rsidRPr="777C9765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>(</w:t>
            </w:r>
            <w:hyperlink r:id="rId13">
              <w:r w:rsidR="2AE16596" w:rsidRPr="777C9765">
                <w:rPr>
                  <w:rFonts w:asciiTheme="majorHAnsi" w:eastAsiaTheme="majorEastAsia" w:hAnsiTheme="majorHAnsi" w:cstheme="majorBidi"/>
                  <w:color w:val="000000" w:themeColor="text1"/>
                  <w:sz w:val="20"/>
                  <w:szCs w:val="20"/>
                  <w:lang w:val="fr-FR"/>
                </w:rPr>
                <w:t>http://www.recherchesoinspalliatifs.ca/mission-et-valeurs/</w:t>
              </w:r>
            </w:hyperlink>
            <w:r w:rsidR="2AE16596" w:rsidRPr="777C9765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>)</w:t>
            </w:r>
            <w:r w:rsidR="1D38B761" w:rsidRPr="777C9765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 et la définition des SPFV de l’OMS</w:t>
            </w:r>
            <w:r w:rsidR="3D337096" w:rsidRPr="777C9765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hyperlink r:id="rId14" w:history="1">
              <w:r w:rsidR="00C65DBD" w:rsidRPr="00C65DBD">
                <w:rPr>
                  <w:rStyle w:val="Hyperlien"/>
                  <w:rFonts w:asciiTheme="majorHAnsi" w:eastAsiaTheme="majorEastAsia" w:hAnsiTheme="majorHAnsi" w:cstheme="majorBidi"/>
                  <w:color w:val="000000" w:themeColor="text1"/>
                  <w:sz w:val="20"/>
                  <w:szCs w:val="20"/>
                  <w:u w:val="none"/>
                  <w:lang w:val="fr-FR"/>
                </w:rPr>
                <w:t>https://www.recherchesoinspalliatifs.ca/nos-interets-de-recherche/</w:t>
              </w:r>
            </w:hyperlink>
            <w:r w:rsidR="3D337096" w:rsidRPr="00C65DBD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fr-FR"/>
              </w:rPr>
              <w:t>)</w:t>
            </w:r>
          </w:p>
        </w:tc>
        <w:tc>
          <w:tcPr>
            <w:tcW w:w="1177" w:type="dxa"/>
            <w:shd w:val="clear" w:color="auto" w:fill="E4E7E8" w:themeFill="accent4" w:themeFillTint="33"/>
            <w:vAlign w:val="center"/>
          </w:tcPr>
          <w:p w14:paraId="575075C8" w14:textId="60127372" w:rsidR="49DBCD68" w:rsidRDefault="1D38B761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☐ Oui</w:t>
            </w:r>
          </w:p>
          <w:p w14:paraId="015D6C99" w14:textId="12123B55" w:rsidR="49DBCD68" w:rsidRDefault="1D38B761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☐ Non</w:t>
            </w:r>
          </w:p>
        </w:tc>
      </w:tr>
      <w:tr w:rsidR="349EA069" w14:paraId="5D2A6EEE" w14:textId="77777777" w:rsidTr="3249F1EF">
        <w:tc>
          <w:tcPr>
            <w:tcW w:w="9351" w:type="dxa"/>
          </w:tcPr>
          <w:p w14:paraId="1E1AFAC7" w14:textId="56910BF8" w:rsidR="349EA069" w:rsidRDefault="4A96024B" w:rsidP="4A1C07FD">
            <w:pPr>
              <w:pStyle w:val="Default"/>
              <w:spacing w:before="80" w:after="8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4A1C07FD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En cas de négation, veuillez contacter M. François Tardif pour en discuter</w:t>
            </w:r>
          </w:p>
        </w:tc>
        <w:tc>
          <w:tcPr>
            <w:tcW w:w="1177" w:type="dxa"/>
            <w:vAlign w:val="center"/>
          </w:tcPr>
          <w:p w14:paraId="1DE64B09" w14:textId="0E91FD1C" w:rsidR="349EA069" w:rsidRDefault="349EA069" w:rsidP="4A1C07FD">
            <w:pPr>
              <w:pStyle w:val="Default"/>
              <w:spacing w:before="80" w:after="80"/>
              <w:rPr>
                <w:rFonts w:eastAsia="MS Mincho"/>
                <w:color w:val="000000" w:themeColor="text1"/>
                <w:sz w:val="20"/>
                <w:szCs w:val="20"/>
              </w:rPr>
            </w:pPr>
          </w:p>
        </w:tc>
      </w:tr>
    </w:tbl>
    <w:p w14:paraId="0F6B41DD" w14:textId="77777777" w:rsidR="00243ABB" w:rsidRPr="001510E5" w:rsidRDefault="00243ABB" w:rsidP="00DB544A">
      <w:pPr>
        <w:pStyle w:val="Default"/>
        <w:rPr>
          <w:rFonts w:asciiTheme="minorHAnsi" w:hAnsiTheme="minorHAnsi" w:cstheme="minorHAnsi"/>
        </w:rPr>
      </w:pPr>
    </w:p>
    <w:p w14:paraId="0AC9DD71" w14:textId="2F3C7CE8" w:rsidR="00980943" w:rsidRPr="00C61628" w:rsidRDefault="00BA1C1C" w:rsidP="349EA069">
      <w:pPr>
        <w:pStyle w:val="Titre2"/>
        <w:rPr>
          <w:rFonts w:asciiTheme="minorHAnsi" w:hAnsiTheme="minorHAnsi" w:cstheme="minorBidi"/>
          <w:smallCaps/>
        </w:rPr>
      </w:pPr>
      <w:r w:rsidRPr="4A1C07FD">
        <w:rPr>
          <w:rFonts w:asciiTheme="minorHAnsi" w:hAnsiTheme="minorHAnsi" w:cstheme="minorBidi"/>
          <w:smallCaps/>
        </w:rPr>
        <w:t xml:space="preserve">Commentaires </w:t>
      </w:r>
      <w:r w:rsidR="00243ABB" w:rsidRPr="4A1C07FD">
        <w:rPr>
          <w:rFonts w:asciiTheme="minorHAnsi" w:hAnsiTheme="minorHAnsi" w:cstheme="minorBidi"/>
          <w:smallCaps/>
        </w:rPr>
        <w:t>de</w:t>
      </w:r>
      <w:r w:rsidR="00243ABB" w:rsidRPr="4A1C07FD">
        <w:rPr>
          <w:rFonts w:asciiTheme="minorHAnsi" w:hAnsiTheme="minorHAnsi" w:cstheme="minorBidi"/>
          <w:smallCaps/>
          <w:color w:val="3493B9"/>
        </w:rPr>
        <w:t xml:space="preserve"> </w:t>
      </w:r>
      <w:r w:rsidR="00243ABB" w:rsidRPr="4A1C07FD">
        <w:rPr>
          <w:rFonts w:asciiTheme="minorHAnsi" w:hAnsiTheme="minorHAnsi" w:cstheme="minorBidi"/>
          <w:smallCaps/>
        </w:rPr>
        <w:t>l’</w:t>
      </w:r>
      <w:proofErr w:type="spellStart"/>
      <w:r w:rsidR="00243ABB" w:rsidRPr="4A1C07FD">
        <w:rPr>
          <w:rFonts w:asciiTheme="minorHAnsi" w:hAnsiTheme="minorHAnsi" w:cstheme="minorBidi"/>
          <w:smallCaps/>
        </w:rPr>
        <w:t>évaluateur</w:t>
      </w:r>
      <w:r w:rsidR="00C61628" w:rsidRPr="4A1C07FD">
        <w:rPr>
          <w:rFonts w:asciiTheme="minorHAnsi" w:hAnsiTheme="minorHAnsi" w:cstheme="minorBidi"/>
          <w:smallCaps/>
        </w:rPr>
        <w:t>∙rice</w:t>
      </w:r>
      <w:proofErr w:type="spellEnd"/>
      <w:r w:rsidR="00243ABB" w:rsidRPr="4A1C07FD">
        <w:rPr>
          <w:rFonts w:asciiTheme="minorHAnsi" w:hAnsiTheme="minorHAnsi" w:cstheme="minorBidi"/>
          <w:smallCaps/>
        </w:rPr>
        <w:t xml:space="preserve"> externe </w:t>
      </w:r>
      <w:r w:rsidRPr="4A1C07FD">
        <w:rPr>
          <w:rFonts w:asciiTheme="minorHAnsi" w:hAnsiTheme="minorHAnsi" w:cstheme="minorBidi"/>
          <w:smallCaps/>
        </w:rPr>
        <w:t xml:space="preserve">en </w:t>
      </w:r>
      <w:r w:rsidRPr="4A1C07FD">
        <w:rPr>
          <w:rFonts w:asciiTheme="minorHAnsi" w:hAnsiTheme="minorHAnsi" w:cstheme="minorBidi"/>
          <w:smallCaps/>
          <w:color w:val="3493B9"/>
        </w:rPr>
        <w:t>lien av</w:t>
      </w:r>
      <w:r w:rsidRPr="4A1C07FD">
        <w:rPr>
          <w:rFonts w:asciiTheme="minorHAnsi" w:hAnsiTheme="minorHAnsi" w:cstheme="minorBidi"/>
          <w:smallCaps/>
        </w:rPr>
        <w:t>ec le projet</w:t>
      </w:r>
    </w:p>
    <w:p w14:paraId="7D40E2FB" w14:textId="77777777" w:rsidR="00BA1C1C" w:rsidRPr="001510E5" w:rsidRDefault="00BA1C1C" w:rsidP="007B4AA3">
      <w:pPr>
        <w:spacing w:after="0" w:line="240" w:lineRule="auto"/>
        <w:rPr>
          <w:rFonts w:cstheme="minorHAnsi"/>
          <w:sz w:val="24"/>
          <w:szCs w:val="24"/>
        </w:rPr>
      </w:pPr>
    </w:p>
    <w:p w14:paraId="195F84A4" w14:textId="77777777" w:rsidR="007B4AA3" w:rsidRPr="001510E5" w:rsidRDefault="007B4AA3" w:rsidP="00C61628">
      <w:pPr>
        <w:pStyle w:val="Titre5"/>
      </w:pPr>
      <w:r w:rsidRPr="001510E5">
        <w:t>Points positifs:</w:t>
      </w:r>
    </w:p>
    <w:p w14:paraId="001ED3E8" w14:textId="22C55DD3" w:rsidR="007B4AA3" w:rsidRPr="001510E5" w:rsidRDefault="00000000" w:rsidP="00C61628">
      <w:sdt>
        <w:sdtPr>
          <w:rPr>
            <w:sz w:val="24"/>
            <w:szCs w:val="24"/>
          </w:rPr>
          <w:id w:val="-249050674"/>
          <w:placeholder>
            <w:docPart w:val="81A2165F5E944A049A5F29A04231F754"/>
          </w:placeholder>
          <w:showingPlcHdr/>
          <w:text/>
        </w:sdtPr>
        <w:sdtContent>
          <w:r w:rsidR="00C61628" w:rsidRPr="00301A83">
            <w:rPr>
              <w:rStyle w:val="Textedelespacerserv"/>
            </w:rPr>
            <w:t>Cliquez ici pour entrer du texte.</w:t>
          </w:r>
        </w:sdtContent>
      </w:sdt>
      <w:r w:rsidR="00C61628">
        <w:t xml:space="preserve">          </w:t>
      </w:r>
    </w:p>
    <w:p w14:paraId="39B427D3" w14:textId="77777777" w:rsidR="007B4AA3" w:rsidRPr="001510E5" w:rsidRDefault="007B4AA3" w:rsidP="00C61628"/>
    <w:p w14:paraId="6F8A57BE" w14:textId="77777777" w:rsidR="007B4AA3" w:rsidRPr="001510E5" w:rsidRDefault="007B4AA3" w:rsidP="00C61628">
      <w:pPr>
        <w:pStyle w:val="Titre5"/>
      </w:pPr>
      <w:r w:rsidRPr="001510E5">
        <w:t>Points faibles:</w:t>
      </w:r>
    </w:p>
    <w:p w14:paraId="4F689A80" w14:textId="0D16147B" w:rsidR="007B4AA3" w:rsidRPr="001510E5" w:rsidRDefault="00000000" w:rsidP="00C61628">
      <w:sdt>
        <w:sdtPr>
          <w:rPr>
            <w:sz w:val="24"/>
            <w:szCs w:val="24"/>
          </w:rPr>
          <w:id w:val="1610780862"/>
          <w:placeholder>
            <w:docPart w:val="496C3F2A2E0449C6BD86A9C7E4A1B35A"/>
          </w:placeholder>
          <w:showingPlcHdr/>
          <w:text/>
        </w:sdtPr>
        <w:sdtContent>
          <w:r w:rsidR="00C61628" w:rsidRPr="00301A83">
            <w:rPr>
              <w:rStyle w:val="Textedelespacerserv"/>
            </w:rPr>
            <w:t>Cliquez ici pour entrer du texte.</w:t>
          </w:r>
        </w:sdtContent>
      </w:sdt>
      <w:r w:rsidR="00C61628">
        <w:t xml:space="preserve">          </w:t>
      </w:r>
    </w:p>
    <w:p w14:paraId="7AFC0859" w14:textId="77777777" w:rsidR="007B4AA3" w:rsidRPr="001510E5" w:rsidRDefault="007B4AA3" w:rsidP="00C61628"/>
    <w:p w14:paraId="2B43D476" w14:textId="65843C89" w:rsidR="007B4AA3" w:rsidRPr="001510E5" w:rsidRDefault="30A45201" w:rsidP="66CC9B38">
      <w:pPr>
        <w:pStyle w:val="Titre5"/>
      </w:pPr>
      <w:r w:rsidRPr="3249F1EF">
        <w:t>Recommandations d</w:t>
      </w:r>
      <w:r w:rsidRPr="3249F1EF">
        <w:rPr>
          <w:color w:val="1A495C"/>
        </w:rPr>
        <w:t>e l’</w:t>
      </w:r>
      <w:proofErr w:type="spellStart"/>
      <w:r w:rsidRPr="3249F1EF">
        <w:rPr>
          <w:color w:val="1A495C"/>
        </w:rPr>
        <w:t>évaluateur</w:t>
      </w:r>
      <w:r w:rsidR="06D6B681" w:rsidRPr="3249F1EF">
        <w:rPr>
          <w:color w:val="1A495C"/>
        </w:rPr>
        <w:t>∙rice</w:t>
      </w:r>
      <w:proofErr w:type="spellEnd"/>
      <w:r w:rsidRPr="3249F1EF">
        <w:rPr>
          <w:color w:val="1A495C"/>
        </w:rPr>
        <w:t xml:space="preserve"> exte</w:t>
      </w:r>
      <w:r w:rsidRPr="3249F1EF">
        <w:t>rne :</w:t>
      </w:r>
    </w:p>
    <w:p w14:paraId="31D93518" w14:textId="43CE3350" w:rsidR="007B4AA3" w:rsidRPr="001510E5" w:rsidRDefault="00000000" w:rsidP="00C61628">
      <w:sdt>
        <w:sdtPr>
          <w:rPr>
            <w:sz w:val="24"/>
            <w:szCs w:val="24"/>
          </w:rPr>
          <w:id w:val="2068291144"/>
          <w:placeholder>
            <w:docPart w:val="5C696F2ED8CA4221960575EF98555D5D"/>
          </w:placeholder>
          <w:showingPlcHdr/>
          <w:text/>
        </w:sdtPr>
        <w:sdtContent>
          <w:r w:rsidR="00C61628" w:rsidRPr="00301A83">
            <w:rPr>
              <w:rStyle w:val="Textedelespacerserv"/>
            </w:rPr>
            <w:t>Cliquez ici pour entrer du texte.</w:t>
          </w:r>
        </w:sdtContent>
      </w:sdt>
      <w:r w:rsidR="00C61628">
        <w:t xml:space="preserve">          </w:t>
      </w:r>
    </w:p>
    <w:p w14:paraId="731C5502" w14:textId="77777777" w:rsidR="007B4AA3" w:rsidRPr="001510E5" w:rsidRDefault="007B4AA3" w:rsidP="00C61628"/>
    <w:p w14:paraId="5B602354" w14:textId="039EBC90" w:rsidR="007B4AA3" w:rsidRPr="001510E5" w:rsidRDefault="007B4AA3" w:rsidP="00C61628">
      <w:pPr>
        <w:pStyle w:val="Titre5"/>
      </w:pPr>
      <w:r w:rsidRPr="001510E5">
        <w:t>Classement parmi les demandes reçues :</w:t>
      </w:r>
    </w:p>
    <w:p w14:paraId="5D0DFD55" w14:textId="250647F1" w:rsidR="00CA2F2A" w:rsidRPr="001510E5" w:rsidRDefault="00000000" w:rsidP="00C61628">
      <w:sdt>
        <w:sdtPr>
          <w:rPr>
            <w:sz w:val="24"/>
            <w:szCs w:val="24"/>
          </w:rPr>
          <w:id w:val="2024353541"/>
          <w:placeholder>
            <w:docPart w:val="9195389E1773482B989D6459A2D491F1"/>
          </w:placeholder>
          <w:showingPlcHdr/>
        </w:sdtPr>
        <w:sdtContent>
          <w:r w:rsidR="00C61628" w:rsidRPr="66CC9B38">
            <w:rPr>
              <w:rStyle w:val="Textedelespacerserv"/>
            </w:rPr>
            <w:t>Cliquez ici pour entrer du texte.</w:t>
          </w:r>
        </w:sdtContent>
      </w:sdt>
      <w:r w:rsidR="00C61628">
        <w:t xml:space="preserve">          </w:t>
      </w:r>
    </w:p>
    <w:p w14:paraId="2CDB0DBB" w14:textId="218D880A" w:rsidR="00CA2F2A" w:rsidRPr="001510E5" w:rsidRDefault="00CA2F2A" w:rsidP="00C61628">
      <w:r>
        <w:br w:type="page"/>
      </w:r>
    </w:p>
    <w:p w14:paraId="52573EF6" w14:textId="69EE7A4E" w:rsidR="00CA2F2A" w:rsidRPr="001510E5" w:rsidRDefault="00243ABB" w:rsidP="66CC9B38">
      <w:pPr>
        <w:pStyle w:val="Titre1"/>
        <w:spacing w:before="240" w:after="120"/>
        <w:rPr>
          <w:rFonts w:asciiTheme="minorHAnsi" w:hAnsiTheme="minorHAnsi" w:cstheme="minorBidi"/>
        </w:rPr>
      </w:pPr>
      <w:r w:rsidRPr="777C9765">
        <w:rPr>
          <w:rFonts w:asciiTheme="minorHAnsi" w:hAnsiTheme="minorHAnsi" w:cstheme="minorBidi"/>
        </w:rPr>
        <w:lastRenderedPageBreak/>
        <w:t xml:space="preserve">Section </w:t>
      </w:r>
      <w:r w:rsidR="2F2D28F5" w:rsidRPr="777C9765">
        <w:rPr>
          <w:rFonts w:asciiTheme="minorHAnsi" w:hAnsiTheme="minorHAnsi" w:cstheme="minorBidi"/>
        </w:rPr>
        <w:t xml:space="preserve">3 </w:t>
      </w:r>
      <w:r w:rsidRPr="777C9765">
        <w:rPr>
          <w:rFonts w:asciiTheme="minorHAnsi" w:hAnsiTheme="minorHAnsi" w:cstheme="minorBidi"/>
        </w:rPr>
        <w:t xml:space="preserve">à compléter par </w:t>
      </w:r>
      <w:r w:rsidR="000956E7" w:rsidRPr="777C9765">
        <w:rPr>
          <w:rFonts w:asciiTheme="minorHAnsi" w:hAnsiTheme="minorHAnsi" w:cstheme="minorBidi"/>
        </w:rPr>
        <w:t xml:space="preserve">la direction </w:t>
      </w:r>
      <w:r w:rsidRPr="777C9765">
        <w:rPr>
          <w:rFonts w:asciiTheme="minorHAnsi" w:hAnsiTheme="minorHAnsi" w:cstheme="minorBidi"/>
        </w:rPr>
        <w:t xml:space="preserve">du RQSPAL </w:t>
      </w:r>
    </w:p>
    <w:p w14:paraId="384E6779" w14:textId="02149165" w:rsidR="00CA2F2A" w:rsidRPr="001510E5" w:rsidRDefault="00243ABB" w:rsidP="66CC9B38">
      <w:pPr>
        <w:pStyle w:val="Sous-titre"/>
        <w:rPr>
          <w:rFonts w:ascii="Cambria" w:eastAsia="MS Gothic" w:hAnsi="Cambria"/>
          <w:b/>
          <w:bCs/>
        </w:rPr>
      </w:pPr>
      <w:r>
        <w:t>(</w:t>
      </w:r>
      <w:proofErr w:type="gramStart"/>
      <w:r>
        <w:t>pendant</w:t>
      </w:r>
      <w:proofErr w:type="gramEnd"/>
      <w:r>
        <w:t xml:space="preserve"> l’évaluation externe)</w:t>
      </w:r>
    </w:p>
    <w:tbl>
      <w:tblPr>
        <w:tblStyle w:val="TableauListe3-Accentuation1"/>
        <w:tblW w:w="0" w:type="auto"/>
        <w:tblLook w:val="0400" w:firstRow="0" w:lastRow="0" w:firstColumn="0" w:lastColumn="0" w:noHBand="0" w:noVBand="1"/>
      </w:tblPr>
      <w:tblGrid>
        <w:gridCol w:w="10528"/>
      </w:tblGrid>
      <w:tr w:rsidR="66CC9B38" w14:paraId="696CB6E8" w14:textId="77777777" w:rsidTr="66CC9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31" w:type="dxa"/>
          </w:tcPr>
          <w:p w14:paraId="0A2688F5" w14:textId="77777777" w:rsidR="4FF2298B" w:rsidRDefault="4FF2298B" w:rsidP="66CC9B38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 w:rsidRPr="66CC9B38">
              <w:rPr>
                <w:rFonts w:asciiTheme="majorHAnsi" w:hAnsiTheme="majorHAnsi" w:cstheme="majorBidi"/>
              </w:rPr>
              <w:t xml:space="preserve">Titre du projet : </w:t>
            </w:r>
            <w:r w:rsidRPr="66CC9B38">
              <w:rPr>
                <w:rStyle w:val="Textedelespacerserv"/>
              </w:rPr>
              <w:t>Cliquez ici pour entrer du texte.</w:t>
            </w:r>
          </w:p>
        </w:tc>
      </w:tr>
      <w:tr w:rsidR="66CC9B38" w14:paraId="1DF865D4" w14:textId="77777777" w:rsidTr="66CC9B38">
        <w:tc>
          <w:tcPr>
            <w:tcW w:w="10631" w:type="dxa"/>
          </w:tcPr>
          <w:p w14:paraId="01213BE8" w14:textId="36C76A57" w:rsidR="428525BE" w:rsidRDefault="428525BE" w:rsidP="66CC9B38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proofErr w:type="spellStart"/>
            <w:r w:rsidRPr="66CC9B38">
              <w:rPr>
                <w:rFonts w:asciiTheme="majorHAnsi" w:hAnsiTheme="majorHAnsi" w:cstheme="majorBidi"/>
              </w:rPr>
              <w:t>Chercheur∙se</w:t>
            </w:r>
            <w:proofErr w:type="spellEnd"/>
            <w:r w:rsidRPr="66CC9B38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66CC9B38">
              <w:rPr>
                <w:rFonts w:asciiTheme="majorHAnsi" w:hAnsiTheme="majorHAnsi" w:cstheme="majorBidi"/>
              </w:rPr>
              <w:t>principal∙e</w:t>
            </w:r>
            <w:proofErr w:type="spellEnd"/>
            <w:r w:rsidRPr="66CC9B38">
              <w:rPr>
                <w:rFonts w:asciiTheme="majorHAnsi" w:hAnsiTheme="majorHAnsi" w:cstheme="majorBidi"/>
              </w:rPr>
              <w:t xml:space="preserve"> : </w:t>
            </w:r>
            <w:r w:rsidRPr="66CC9B38">
              <w:rPr>
                <w:rStyle w:val="Textedelespacerserv"/>
              </w:rPr>
              <w:t>Cliquez ici pour entrer du texte.</w:t>
            </w:r>
          </w:p>
        </w:tc>
      </w:tr>
    </w:tbl>
    <w:p w14:paraId="64EF6DBD" w14:textId="77777777" w:rsidR="00CA2F2A" w:rsidRPr="001510E5" w:rsidRDefault="00CA2F2A" w:rsidP="66CC9B38">
      <w:pPr>
        <w:pStyle w:val="Default"/>
        <w:rPr>
          <w:rFonts w:asciiTheme="minorHAnsi" w:hAnsiTheme="minorHAnsi" w:cstheme="minorBidi"/>
          <w:b/>
          <w:bCs/>
        </w:rPr>
      </w:pPr>
    </w:p>
    <w:tbl>
      <w:tblPr>
        <w:tblW w:w="0" w:type="auto"/>
        <w:tblBorders>
          <w:top w:val="single" w:sz="8" w:space="0" w:color="000000" w:themeColor="text1"/>
          <w:left w:val="single" w:sz="4" w:space="0" w:color="000000" w:themeColor="text1"/>
          <w:bottom w:val="single" w:sz="8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234"/>
        <w:gridCol w:w="1294"/>
      </w:tblGrid>
      <w:tr w:rsidR="66CC9B38" w14:paraId="5D901393" w14:textId="77777777" w:rsidTr="3249F1EF">
        <w:tc>
          <w:tcPr>
            <w:tcW w:w="10631" w:type="dxa"/>
            <w:gridSpan w:val="2"/>
            <w:shd w:val="clear" w:color="auto" w:fill="134163" w:themeFill="accent6" w:themeFillShade="80"/>
          </w:tcPr>
          <w:p w14:paraId="0653FC76" w14:textId="6F5E0B2D" w:rsidR="66CC9B38" w:rsidRDefault="3D693505" w:rsidP="66CC9B38">
            <w:pPr>
              <w:spacing w:before="120" w:after="120"/>
              <w:jc w:val="both"/>
              <w:rPr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 w:rsidRPr="3249F1EF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Implication et participation au sein du RQSPAL durant l</w:t>
            </w:r>
            <w:r w:rsidR="68088A98" w:rsidRPr="3249F1EF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es deux</w:t>
            </w:r>
            <w:r w:rsidRPr="3249F1EF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 dernière</w:t>
            </w:r>
            <w:r w:rsidR="35980D83" w:rsidRPr="3249F1EF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s</w:t>
            </w:r>
            <w:r w:rsidRPr="3249F1EF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 année</w:t>
            </w:r>
            <w:r w:rsidR="45CC6E9F" w:rsidRPr="3249F1EF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66CC9B38" w14:paraId="6A96B376" w14:textId="77777777" w:rsidTr="3249F1EF">
        <w:tc>
          <w:tcPr>
            <w:tcW w:w="10631" w:type="dxa"/>
            <w:gridSpan w:val="2"/>
          </w:tcPr>
          <w:p w14:paraId="2C28AC92" w14:textId="56561534" w:rsidR="4FF2298B" w:rsidRDefault="4FF2298B" w:rsidP="66CC9B38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r w:rsidRPr="66CC9B38">
              <w:rPr>
                <w:rFonts w:asciiTheme="majorHAnsi" w:hAnsiTheme="majorHAnsi" w:cstheme="majorBidi"/>
              </w:rPr>
              <w:t xml:space="preserve">Validé par : </w:t>
            </w:r>
            <w:r w:rsidRPr="66CC9B38">
              <w:rPr>
                <w:rStyle w:val="Textedelespacerserv"/>
              </w:rPr>
              <w:t>Cliquez ici pour entrer du texte.</w:t>
            </w:r>
            <w:r>
              <w:t xml:space="preserve">          </w:t>
            </w:r>
            <w:r w:rsidRPr="66CC9B38">
              <w:rPr>
                <w:rFonts w:asciiTheme="majorHAnsi" w:hAnsiTheme="majorHAnsi" w:cstheme="majorBidi"/>
              </w:rPr>
              <w:t xml:space="preserve">Date : </w:t>
            </w:r>
            <w:r w:rsidRPr="66CC9B38">
              <w:rPr>
                <w:rStyle w:val="Textedelespacerserv"/>
              </w:rPr>
              <w:t>Cliquez ici pour entrer du texte.</w:t>
            </w:r>
          </w:p>
        </w:tc>
      </w:tr>
      <w:tr w:rsidR="66CC9B38" w14:paraId="0B16E797" w14:textId="77777777" w:rsidTr="3249F1EF">
        <w:tc>
          <w:tcPr>
            <w:tcW w:w="9330" w:type="dxa"/>
            <w:shd w:val="clear" w:color="auto" w:fill="E6EEF0" w:themeFill="accent5" w:themeFillTint="33"/>
            <w:vAlign w:val="center"/>
          </w:tcPr>
          <w:p w14:paraId="26A7A18E" w14:textId="416895E0" w:rsidR="4FF2298B" w:rsidRDefault="41FD686C" w:rsidP="66CC9B38">
            <w:pPr>
              <w:spacing w:before="60" w:after="60"/>
              <w:rPr>
                <w:rFonts w:asciiTheme="majorHAnsi" w:hAnsiTheme="majorHAnsi" w:cstheme="majorBidi"/>
              </w:rPr>
            </w:pPr>
            <w:r w:rsidRPr="4A1C07FD">
              <w:rPr>
                <w:rFonts w:asciiTheme="majorHAnsi" w:hAnsiTheme="majorHAnsi" w:cstheme="majorBidi"/>
                <w:b/>
                <w:bCs/>
              </w:rPr>
              <w:t>Critères</w:t>
            </w:r>
          </w:p>
        </w:tc>
        <w:tc>
          <w:tcPr>
            <w:tcW w:w="1301" w:type="dxa"/>
            <w:shd w:val="clear" w:color="auto" w:fill="E6EEF0" w:themeFill="accent5" w:themeFillTint="33"/>
            <w:vAlign w:val="center"/>
          </w:tcPr>
          <w:p w14:paraId="01684A85" w14:textId="2D88B5F4" w:rsidR="66CC9B38" w:rsidRDefault="66CC9B38" w:rsidP="66CC9B38">
            <w:pPr>
              <w:spacing w:after="0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66CC9B38">
              <w:rPr>
                <w:rFonts w:asciiTheme="majorHAnsi" w:hAnsiTheme="majorHAnsi" w:cstheme="majorBidi"/>
                <w:b/>
                <w:bCs/>
              </w:rPr>
              <w:t>Points</w:t>
            </w:r>
          </w:p>
        </w:tc>
      </w:tr>
      <w:tr w:rsidR="66CC9B38" w14:paraId="3324F2FA" w14:textId="77777777" w:rsidTr="3249F1EF">
        <w:tc>
          <w:tcPr>
            <w:tcW w:w="9330" w:type="dxa"/>
            <w:vAlign w:val="center"/>
          </w:tcPr>
          <w:p w14:paraId="50AC59A9" w14:textId="77AFDD32" w:rsidR="31AE321D" w:rsidRDefault="31AE321D" w:rsidP="66CC9B38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</w:rPr>
            </w:pPr>
            <w:r w:rsidRPr="66CC9B38">
              <w:rPr>
                <w:rFonts w:asciiTheme="majorHAnsi" w:eastAsiaTheme="majorEastAsia" w:hAnsiTheme="majorHAnsi" w:cstheme="majorBidi"/>
              </w:rPr>
              <w:t xml:space="preserve">Membre d’un Comité (scientifique et direction) | </w:t>
            </w:r>
            <w:r w:rsidRPr="66CC9B38">
              <w:rPr>
                <w:rFonts w:asciiTheme="majorHAnsi" w:eastAsiaTheme="majorEastAsia" w:hAnsiTheme="majorHAnsi" w:cstheme="majorBidi"/>
                <w:b/>
                <w:bCs/>
                <w:color w:val="276E8B" w:themeColor="accent1" w:themeShade="BF"/>
              </w:rPr>
              <w:t>10 points</w:t>
            </w:r>
          </w:p>
        </w:tc>
        <w:tc>
          <w:tcPr>
            <w:tcW w:w="1301" w:type="dxa"/>
          </w:tcPr>
          <w:p w14:paraId="7F2D5F90" w14:textId="7DCC4B4E" w:rsidR="66CC9B38" w:rsidRDefault="66CC9B38" w:rsidP="66CC9B38">
            <w:pPr>
              <w:spacing w:before="120" w:after="120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66CC9B38" w14:paraId="44B15984" w14:textId="77777777" w:rsidTr="3249F1EF">
        <w:tc>
          <w:tcPr>
            <w:tcW w:w="9330" w:type="dxa"/>
            <w:vAlign w:val="center"/>
          </w:tcPr>
          <w:p w14:paraId="67BAF08E" w14:textId="6DA5EBFD" w:rsidR="49808DFE" w:rsidRDefault="49808DFE" w:rsidP="66CC9B38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</w:rPr>
            </w:pPr>
            <w:r w:rsidRPr="66CC9B38">
              <w:rPr>
                <w:rFonts w:asciiTheme="majorHAnsi" w:eastAsiaTheme="majorEastAsia" w:hAnsiTheme="majorHAnsi" w:cstheme="majorBidi"/>
              </w:rPr>
              <w:t xml:space="preserve">Présence à l’une des journées scientifiques | </w:t>
            </w:r>
            <w:r w:rsidRPr="66CC9B38">
              <w:rPr>
                <w:rFonts w:asciiTheme="majorHAnsi" w:eastAsiaTheme="majorEastAsia" w:hAnsiTheme="majorHAnsi" w:cstheme="majorBidi"/>
                <w:b/>
                <w:bCs/>
                <w:color w:val="276E8B" w:themeColor="accent1" w:themeShade="BF"/>
              </w:rPr>
              <w:t>5 points</w:t>
            </w:r>
          </w:p>
        </w:tc>
        <w:tc>
          <w:tcPr>
            <w:tcW w:w="1301" w:type="dxa"/>
          </w:tcPr>
          <w:p w14:paraId="2AB2A1C3" w14:textId="0D95604F" w:rsidR="66CC9B38" w:rsidRDefault="66CC9B38" w:rsidP="66CC9B38">
            <w:pPr>
              <w:spacing w:before="120" w:after="120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66CC9B38" w14:paraId="2D13E071" w14:textId="77777777" w:rsidTr="3249F1EF">
        <w:tc>
          <w:tcPr>
            <w:tcW w:w="9330" w:type="dxa"/>
            <w:vAlign w:val="center"/>
          </w:tcPr>
          <w:p w14:paraId="37F920A0" w14:textId="363BADB3" w:rsidR="66CC9B38" w:rsidRDefault="3D693505" w:rsidP="66CC9B38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</w:rPr>
            </w:pPr>
            <w:proofErr w:type="spellStart"/>
            <w:r w:rsidRPr="3249F1EF">
              <w:rPr>
                <w:rFonts w:asciiTheme="majorHAnsi" w:eastAsiaTheme="majorEastAsia" w:hAnsiTheme="majorHAnsi" w:cstheme="majorBidi"/>
              </w:rPr>
              <w:t>Conférencier</w:t>
            </w:r>
            <w:r w:rsidR="1F41647E" w:rsidRPr="3249F1EF">
              <w:rPr>
                <w:rFonts w:asciiTheme="majorHAnsi" w:eastAsiaTheme="majorEastAsia" w:hAnsiTheme="majorHAnsi" w:cstheme="majorBidi"/>
              </w:rPr>
              <w:t>∙ère</w:t>
            </w:r>
            <w:proofErr w:type="spellEnd"/>
            <w:r w:rsidR="1F41647E" w:rsidRPr="3249F1EF">
              <w:rPr>
                <w:rFonts w:asciiTheme="majorHAnsi" w:eastAsiaTheme="majorEastAsia" w:hAnsiTheme="majorHAnsi" w:cstheme="majorBidi"/>
              </w:rPr>
              <w:t xml:space="preserve"> à l’une des journées scientifiques | </w:t>
            </w:r>
            <w:r w:rsidR="1F41647E" w:rsidRPr="3249F1EF">
              <w:rPr>
                <w:rFonts w:asciiTheme="majorHAnsi" w:eastAsiaTheme="majorEastAsia" w:hAnsiTheme="majorHAnsi" w:cstheme="majorBidi"/>
                <w:b/>
                <w:bCs/>
                <w:color w:val="276E8B" w:themeColor="accent1" w:themeShade="BF"/>
              </w:rPr>
              <w:t>7 points</w:t>
            </w:r>
          </w:p>
        </w:tc>
        <w:tc>
          <w:tcPr>
            <w:tcW w:w="1301" w:type="dxa"/>
          </w:tcPr>
          <w:p w14:paraId="2A747D10" w14:textId="6586BB3C" w:rsidR="66CC9B38" w:rsidRDefault="66CC9B38" w:rsidP="66CC9B38">
            <w:pPr>
              <w:spacing w:before="120" w:after="120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66CC9B38" w14:paraId="6B600B2A" w14:textId="77777777" w:rsidTr="3249F1EF">
        <w:tc>
          <w:tcPr>
            <w:tcW w:w="9330" w:type="dxa"/>
            <w:vAlign w:val="center"/>
          </w:tcPr>
          <w:p w14:paraId="7821D8E5" w14:textId="128B0D38" w:rsidR="31AE321D" w:rsidRDefault="31AE321D" w:rsidP="66CC9B38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</w:rPr>
            </w:pPr>
            <w:r w:rsidRPr="66CC9B38">
              <w:rPr>
                <w:rFonts w:asciiTheme="majorHAnsi" w:eastAsiaTheme="majorEastAsia" w:hAnsiTheme="majorHAnsi" w:cstheme="majorBidi"/>
              </w:rPr>
              <w:t xml:space="preserve">Présence à l’Assemblée Générale Annuelle – AGA | </w:t>
            </w:r>
            <w:r w:rsidRPr="66CC9B38">
              <w:rPr>
                <w:rFonts w:asciiTheme="majorHAnsi" w:eastAsiaTheme="majorEastAsia" w:hAnsiTheme="majorHAnsi" w:cstheme="majorBidi"/>
                <w:b/>
                <w:bCs/>
                <w:color w:val="276E8B" w:themeColor="accent1" w:themeShade="BF"/>
              </w:rPr>
              <w:t>2 points</w:t>
            </w:r>
          </w:p>
        </w:tc>
        <w:tc>
          <w:tcPr>
            <w:tcW w:w="1301" w:type="dxa"/>
          </w:tcPr>
          <w:p w14:paraId="703B48BC" w14:textId="7D835747" w:rsidR="66CC9B38" w:rsidRDefault="66CC9B38" w:rsidP="66CC9B38">
            <w:pPr>
              <w:spacing w:before="120" w:after="120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66CC9B38" w14:paraId="649AFED4" w14:textId="77777777" w:rsidTr="3249F1EF">
        <w:tc>
          <w:tcPr>
            <w:tcW w:w="9330" w:type="dxa"/>
            <w:vAlign w:val="center"/>
          </w:tcPr>
          <w:p w14:paraId="20FB738B" w14:textId="3FFC343C" w:rsidR="31AE321D" w:rsidRDefault="31AE321D" w:rsidP="66CC9B38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</w:rPr>
            </w:pPr>
            <w:r w:rsidRPr="66CC9B38">
              <w:rPr>
                <w:rFonts w:asciiTheme="majorHAnsi" w:eastAsiaTheme="majorEastAsia" w:hAnsiTheme="majorHAnsi" w:cstheme="majorBidi"/>
              </w:rPr>
              <w:t xml:space="preserve">Présence aux conférences mensuelles (10/an) | </w:t>
            </w:r>
            <w:r w:rsidRPr="66CC9B38">
              <w:rPr>
                <w:rFonts w:asciiTheme="majorHAnsi" w:eastAsiaTheme="majorEastAsia" w:hAnsiTheme="majorHAnsi" w:cstheme="majorBidi"/>
                <w:b/>
                <w:bCs/>
                <w:color w:val="276E8B" w:themeColor="accent1" w:themeShade="BF"/>
              </w:rPr>
              <w:t>1 point/ conférence</w:t>
            </w:r>
          </w:p>
        </w:tc>
        <w:tc>
          <w:tcPr>
            <w:tcW w:w="1301" w:type="dxa"/>
          </w:tcPr>
          <w:p w14:paraId="5E7A5996" w14:textId="777CDCC5" w:rsidR="66CC9B38" w:rsidRDefault="66CC9B38" w:rsidP="66CC9B38">
            <w:pPr>
              <w:spacing w:before="120" w:after="120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66CC9B38" w14:paraId="3D34A976" w14:textId="77777777" w:rsidTr="3249F1EF">
        <w:tc>
          <w:tcPr>
            <w:tcW w:w="9330" w:type="dxa"/>
            <w:vAlign w:val="center"/>
          </w:tcPr>
          <w:p w14:paraId="401E047D" w14:textId="03E95982" w:rsidR="49808DFE" w:rsidRDefault="49808DFE" w:rsidP="66CC9B38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</w:rPr>
            </w:pPr>
            <w:r w:rsidRPr="66CC9B38">
              <w:rPr>
                <w:rFonts w:asciiTheme="majorHAnsi" w:eastAsiaTheme="majorEastAsia" w:hAnsiTheme="majorHAnsi" w:cstheme="majorBidi"/>
              </w:rPr>
              <w:t xml:space="preserve">Participation à des rencontres d’axes | </w:t>
            </w:r>
            <w:r w:rsidRPr="66CC9B38">
              <w:rPr>
                <w:rFonts w:asciiTheme="majorHAnsi" w:eastAsiaTheme="majorEastAsia" w:hAnsiTheme="majorHAnsi" w:cstheme="majorBidi"/>
                <w:b/>
                <w:bCs/>
                <w:color w:val="276E8B" w:themeColor="accent1" w:themeShade="BF"/>
              </w:rPr>
              <w:t>1 point</w:t>
            </w:r>
          </w:p>
        </w:tc>
        <w:tc>
          <w:tcPr>
            <w:tcW w:w="1301" w:type="dxa"/>
          </w:tcPr>
          <w:p w14:paraId="26400C46" w14:textId="3D322191" w:rsidR="66CC9B38" w:rsidRDefault="66CC9B38" w:rsidP="66CC9B38">
            <w:pPr>
              <w:spacing w:before="120" w:after="120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66CC9B38" w14:paraId="13ED12D1" w14:textId="77777777" w:rsidTr="3249F1EF">
        <w:tc>
          <w:tcPr>
            <w:tcW w:w="9330" w:type="dxa"/>
            <w:vAlign w:val="center"/>
          </w:tcPr>
          <w:p w14:paraId="288392AF" w14:textId="08F9C408" w:rsidR="0C725911" w:rsidRDefault="0C725911" w:rsidP="66CC9B38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</w:rPr>
            </w:pPr>
            <w:r w:rsidRPr="66CC9B38">
              <w:rPr>
                <w:rFonts w:asciiTheme="majorHAnsi" w:eastAsiaTheme="majorEastAsia" w:hAnsiTheme="majorHAnsi" w:cstheme="majorBidi"/>
              </w:rPr>
              <w:t xml:space="preserve">Participation à des projets d’axes/plateforme de ressources communes | </w:t>
            </w:r>
            <w:r w:rsidRPr="66CC9B38">
              <w:rPr>
                <w:rFonts w:asciiTheme="majorHAnsi" w:eastAsiaTheme="majorEastAsia" w:hAnsiTheme="majorHAnsi" w:cstheme="majorBidi"/>
                <w:b/>
                <w:bCs/>
                <w:color w:val="276E8B" w:themeColor="accent1" w:themeShade="BF"/>
              </w:rPr>
              <w:t>2 points</w:t>
            </w:r>
          </w:p>
        </w:tc>
        <w:tc>
          <w:tcPr>
            <w:tcW w:w="1301" w:type="dxa"/>
          </w:tcPr>
          <w:p w14:paraId="24B7E8F9" w14:textId="3F507819" w:rsidR="66CC9B38" w:rsidRDefault="66CC9B38" w:rsidP="66CC9B38">
            <w:pPr>
              <w:spacing w:before="120" w:after="120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66CC9B38" w14:paraId="7D41DB10" w14:textId="77777777" w:rsidTr="3249F1EF">
        <w:tc>
          <w:tcPr>
            <w:tcW w:w="9330" w:type="dxa"/>
            <w:vAlign w:val="center"/>
          </w:tcPr>
          <w:p w14:paraId="533D000B" w14:textId="5E9BDDEE" w:rsidR="49808DFE" w:rsidRDefault="354D9CEA" w:rsidP="66CC9B38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</w:rPr>
            </w:pPr>
            <w:r w:rsidRPr="3249F1EF">
              <w:rPr>
                <w:rFonts w:asciiTheme="majorHAnsi" w:eastAsiaTheme="majorEastAsia" w:hAnsiTheme="majorHAnsi" w:cstheme="majorBidi"/>
              </w:rPr>
              <w:t xml:space="preserve">Participation et/ou présentation à la demi-journée étudiante | </w:t>
            </w:r>
            <w:r w:rsidRPr="3249F1EF">
              <w:rPr>
                <w:rFonts w:asciiTheme="majorHAnsi" w:eastAsiaTheme="majorEastAsia" w:hAnsiTheme="majorHAnsi" w:cstheme="majorBidi"/>
                <w:b/>
                <w:bCs/>
                <w:color w:val="276E8B" w:themeColor="accent1" w:themeShade="BF"/>
              </w:rPr>
              <w:t>4 points</w:t>
            </w:r>
          </w:p>
        </w:tc>
        <w:tc>
          <w:tcPr>
            <w:tcW w:w="1301" w:type="dxa"/>
          </w:tcPr>
          <w:p w14:paraId="4A42E8F4" w14:textId="01BCD6F4" w:rsidR="66CC9B38" w:rsidRDefault="66CC9B38" w:rsidP="66CC9B38">
            <w:pPr>
              <w:spacing w:before="120" w:after="120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66CC9B38" w14:paraId="6D485DFD" w14:textId="77777777" w:rsidTr="3249F1EF">
        <w:tc>
          <w:tcPr>
            <w:tcW w:w="9330" w:type="dxa"/>
            <w:shd w:val="clear" w:color="auto" w:fill="134163" w:themeFill="accent6" w:themeFillShade="80"/>
            <w:vAlign w:val="center"/>
          </w:tcPr>
          <w:p w14:paraId="0172982C" w14:textId="229126B2" w:rsidR="66CC9B38" w:rsidRDefault="66CC9B38" w:rsidP="66CC9B38">
            <w:pPr>
              <w:pStyle w:val="Default"/>
              <w:spacing w:before="120" w:after="120"/>
              <w:jc w:val="right"/>
              <w:rPr>
                <w:rFonts w:asciiTheme="minorHAnsi" w:hAnsiTheme="minorHAnsi" w:cstheme="minorBidi"/>
                <w:b/>
                <w:bCs/>
                <w:smallCaps/>
                <w:color w:val="FFFFFF" w:themeColor="background1"/>
              </w:rPr>
            </w:pPr>
            <w:r w:rsidRPr="66CC9B38">
              <w:rPr>
                <w:rFonts w:asciiTheme="minorHAnsi" w:hAnsiTheme="minorHAnsi" w:cstheme="minorBidi"/>
                <w:b/>
                <w:bCs/>
                <w:smallCaps/>
                <w:color w:val="FFFFFF" w:themeColor="background1"/>
              </w:rPr>
              <w:t>Total (Maximum de 10 points alloués)</w:t>
            </w:r>
          </w:p>
        </w:tc>
        <w:tc>
          <w:tcPr>
            <w:tcW w:w="1301" w:type="dxa"/>
            <w:shd w:val="clear" w:color="auto" w:fill="134163" w:themeFill="accent6" w:themeFillShade="80"/>
          </w:tcPr>
          <w:p w14:paraId="78233359" w14:textId="1F4B35B3" w:rsidR="66CC9B38" w:rsidRDefault="66CC9B38" w:rsidP="66CC9B38">
            <w:pPr>
              <w:pStyle w:val="Default"/>
              <w:spacing w:before="120" w:after="120"/>
              <w:jc w:val="right"/>
              <w:rPr>
                <w:rFonts w:asciiTheme="minorHAnsi" w:hAnsiTheme="minorHAnsi" w:cstheme="minorBidi"/>
                <w:b/>
                <w:bCs/>
                <w:smallCaps/>
                <w:color w:val="FFFFFF" w:themeColor="background1"/>
              </w:rPr>
            </w:pPr>
            <w:r w:rsidRPr="66CC9B38">
              <w:rPr>
                <w:rFonts w:asciiTheme="minorHAnsi" w:hAnsiTheme="minorHAnsi" w:cstheme="minorBidi"/>
                <w:b/>
                <w:bCs/>
                <w:smallCaps/>
                <w:color w:val="FFFFFF" w:themeColor="background1"/>
              </w:rPr>
              <w:t>/10</w:t>
            </w:r>
          </w:p>
        </w:tc>
      </w:tr>
    </w:tbl>
    <w:p w14:paraId="7CBC961E" w14:textId="1E1D9711" w:rsidR="00CA2F2A" w:rsidRPr="001510E5" w:rsidRDefault="00CA2F2A" w:rsidP="66CC9B38"/>
    <w:sectPr w:rsidR="00CA2F2A" w:rsidRPr="001510E5" w:rsidSect="006C541D">
      <w:headerReference w:type="default" r:id="rId15"/>
      <w:footerReference w:type="default" r:id="rId1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070E" w14:textId="77777777" w:rsidR="005A1E0E" w:rsidRDefault="005A1E0E" w:rsidP="00D718FA">
      <w:pPr>
        <w:spacing w:after="0" w:line="240" w:lineRule="auto"/>
      </w:pPr>
      <w:r>
        <w:separator/>
      </w:r>
    </w:p>
  </w:endnote>
  <w:endnote w:type="continuationSeparator" w:id="0">
    <w:p w14:paraId="5791E72D" w14:textId="77777777" w:rsidR="005A1E0E" w:rsidRDefault="005A1E0E" w:rsidP="00D7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20B0503020203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6CC9B38" w14:paraId="2477A0E9" w14:textId="77777777" w:rsidTr="66CC9B38">
      <w:tc>
        <w:tcPr>
          <w:tcW w:w="3510" w:type="dxa"/>
        </w:tcPr>
        <w:p w14:paraId="0E9EA9E5" w14:textId="3B6C3223" w:rsidR="66CC9B38" w:rsidRDefault="66CC9B38" w:rsidP="66CC9B38">
          <w:pPr>
            <w:pStyle w:val="En-tte"/>
            <w:ind w:left="-115"/>
          </w:pPr>
        </w:p>
      </w:tc>
      <w:tc>
        <w:tcPr>
          <w:tcW w:w="3510" w:type="dxa"/>
        </w:tcPr>
        <w:p w14:paraId="5F60B58B" w14:textId="252E45B8" w:rsidR="66CC9B38" w:rsidRDefault="66CC9B38" w:rsidP="66CC9B38">
          <w:pPr>
            <w:pStyle w:val="En-tte"/>
            <w:jc w:val="center"/>
          </w:pPr>
        </w:p>
      </w:tc>
      <w:tc>
        <w:tcPr>
          <w:tcW w:w="3510" w:type="dxa"/>
        </w:tcPr>
        <w:p w14:paraId="07E9A533" w14:textId="5167C533" w:rsidR="66CC9B38" w:rsidRDefault="66CC9B38" w:rsidP="66CC9B38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02AA2">
            <w:rPr>
              <w:noProof/>
            </w:rPr>
            <w:t>1</w:t>
          </w:r>
          <w:r>
            <w:fldChar w:fldCharType="end"/>
          </w:r>
        </w:p>
      </w:tc>
    </w:tr>
  </w:tbl>
  <w:p w14:paraId="78E19E36" w14:textId="0C0DF6F0" w:rsidR="66CC9B38" w:rsidRDefault="66CC9B38" w:rsidP="66CC9B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DB72" w14:textId="77777777" w:rsidR="005A1E0E" w:rsidRDefault="005A1E0E" w:rsidP="00D718FA">
      <w:pPr>
        <w:spacing w:after="0" w:line="240" w:lineRule="auto"/>
      </w:pPr>
      <w:r>
        <w:separator/>
      </w:r>
    </w:p>
  </w:footnote>
  <w:footnote w:type="continuationSeparator" w:id="0">
    <w:p w14:paraId="60CCE34F" w14:textId="77777777" w:rsidR="005A1E0E" w:rsidRDefault="005A1E0E" w:rsidP="00D7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7097" w14:textId="62DC6ADD" w:rsidR="00980943" w:rsidRPr="00FB0DFF" w:rsidRDefault="00980943" w:rsidP="66CC9B38">
    <w:pPr>
      <w:pStyle w:val="En-tte"/>
      <w:pBdr>
        <w:bottom w:val="single" w:sz="4" w:space="1" w:color="auto"/>
      </w:pBdr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18B"/>
    <w:multiLevelType w:val="hybridMultilevel"/>
    <w:tmpl w:val="1430D062"/>
    <w:lvl w:ilvl="0" w:tplc="6D220C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3BAA"/>
    <w:multiLevelType w:val="hybridMultilevel"/>
    <w:tmpl w:val="374852B8"/>
    <w:lvl w:ilvl="0" w:tplc="0C0C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116C1E54"/>
    <w:multiLevelType w:val="hybridMultilevel"/>
    <w:tmpl w:val="6C465BDA"/>
    <w:lvl w:ilvl="0" w:tplc="6D220C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2E6C"/>
    <w:multiLevelType w:val="hybridMultilevel"/>
    <w:tmpl w:val="8A929FBA"/>
    <w:lvl w:ilvl="0" w:tplc="457E72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80137"/>
    <w:multiLevelType w:val="hybridMultilevel"/>
    <w:tmpl w:val="07A242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E84B84"/>
    <w:multiLevelType w:val="hybridMultilevel"/>
    <w:tmpl w:val="EFB0DA1E"/>
    <w:lvl w:ilvl="0" w:tplc="9D2AF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20C11"/>
    <w:multiLevelType w:val="hybridMultilevel"/>
    <w:tmpl w:val="32E278EE"/>
    <w:lvl w:ilvl="0" w:tplc="330CA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B6495"/>
    <w:multiLevelType w:val="hybridMultilevel"/>
    <w:tmpl w:val="32E278EE"/>
    <w:lvl w:ilvl="0" w:tplc="330CA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05A1A"/>
    <w:multiLevelType w:val="hybridMultilevel"/>
    <w:tmpl w:val="075A8A90"/>
    <w:lvl w:ilvl="0" w:tplc="708ADA42">
      <w:start w:val="1"/>
      <w:numFmt w:val="decimal"/>
      <w:lvlText w:val="%1 |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907A9"/>
    <w:multiLevelType w:val="hybridMultilevel"/>
    <w:tmpl w:val="3BE075EA"/>
    <w:lvl w:ilvl="0" w:tplc="0C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57B543A5"/>
    <w:multiLevelType w:val="hybridMultilevel"/>
    <w:tmpl w:val="FAAC5FC4"/>
    <w:lvl w:ilvl="0" w:tplc="49BC3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802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4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D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88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0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2C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CD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8B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A032C"/>
    <w:multiLevelType w:val="hybridMultilevel"/>
    <w:tmpl w:val="BDA04118"/>
    <w:lvl w:ilvl="0" w:tplc="0C0C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0DF67CE"/>
    <w:multiLevelType w:val="hybridMultilevel"/>
    <w:tmpl w:val="3EE67900"/>
    <w:lvl w:ilvl="0" w:tplc="457E72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D144F"/>
    <w:multiLevelType w:val="hybridMultilevel"/>
    <w:tmpl w:val="6F300CC6"/>
    <w:lvl w:ilvl="0" w:tplc="457E72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117096">
    <w:abstractNumId w:val="10"/>
  </w:num>
  <w:num w:numId="2" w16cid:durableId="419914515">
    <w:abstractNumId w:val="5"/>
  </w:num>
  <w:num w:numId="3" w16cid:durableId="116997674">
    <w:abstractNumId w:val="7"/>
  </w:num>
  <w:num w:numId="4" w16cid:durableId="689064161">
    <w:abstractNumId w:val="6"/>
  </w:num>
  <w:num w:numId="5" w16cid:durableId="1160846282">
    <w:abstractNumId w:val="4"/>
  </w:num>
  <w:num w:numId="6" w16cid:durableId="813989393">
    <w:abstractNumId w:val="1"/>
  </w:num>
  <w:num w:numId="7" w16cid:durableId="2119981891">
    <w:abstractNumId w:val="11"/>
  </w:num>
  <w:num w:numId="8" w16cid:durableId="1752848362">
    <w:abstractNumId w:val="9"/>
  </w:num>
  <w:num w:numId="9" w16cid:durableId="826434465">
    <w:abstractNumId w:val="0"/>
  </w:num>
  <w:num w:numId="10" w16cid:durableId="749352966">
    <w:abstractNumId w:val="2"/>
  </w:num>
  <w:num w:numId="11" w16cid:durableId="1135638128">
    <w:abstractNumId w:val="8"/>
  </w:num>
  <w:num w:numId="12" w16cid:durableId="659625149">
    <w:abstractNumId w:val="12"/>
  </w:num>
  <w:num w:numId="13" w16cid:durableId="451674780">
    <w:abstractNumId w:val="3"/>
  </w:num>
  <w:num w:numId="14" w16cid:durableId="82920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F4"/>
    <w:rsid w:val="00001D62"/>
    <w:rsid w:val="000347F7"/>
    <w:rsid w:val="00086EB0"/>
    <w:rsid w:val="000956E7"/>
    <w:rsid w:val="000A37B9"/>
    <w:rsid w:val="000F1CA4"/>
    <w:rsid w:val="001144B6"/>
    <w:rsid w:val="00123ED7"/>
    <w:rsid w:val="00127BD9"/>
    <w:rsid w:val="0013484D"/>
    <w:rsid w:val="00134E0F"/>
    <w:rsid w:val="001510E5"/>
    <w:rsid w:val="0018562C"/>
    <w:rsid w:val="001A1BD9"/>
    <w:rsid w:val="001B4041"/>
    <w:rsid w:val="001B5749"/>
    <w:rsid w:val="001E6722"/>
    <w:rsid w:val="00207CBE"/>
    <w:rsid w:val="002373BA"/>
    <w:rsid w:val="00243ABB"/>
    <w:rsid w:val="00260F39"/>
    <w:rsid w:val="002A1E1E"/>
    <w:rsid w:val="002B5B3C"/>
    <w:rsid w:val="00311BF6"/>
    <w:rsid w:val="00341B68"/>
    <w:rsid w:val="00475BEB"/>
    <w:rsid w:val="004A67F4"/>
    <w:rsid w:val="004B7923"/>
    <w:rsid w:val="004F1BC8"/>
    <w:rsid w:val="005152FF"/>
    <w:rsid w:val="00524BDD"/>
    <w:rsid w:val="00524C7D"/>
    <w:rsid w:val="0052679F"/>
    <w:rsid w:val="00546A6F"/>
    <w:rsid w:val="0057069A"/>
    <w:rsid w:val="005A1E0E"/>
    <w:rsid w:val="005B348A"/>
    <w:rsid w:val="005E0C4C"/>
    <w:rsid w:val="005F6574"/>
    <w:rsid w:val="00602AA2"/>
    <w:rsid w:val="006867EA"/>
    <w:rsid w:val="0069368E"/>
    <w:rsid w:val="006C541D"/>
    <w:rsid w:val="00724D5D"/>
    <w:rsid w:val="00780C65"/>
    <w:rsid w:val="007B4AA3"/>
    <w:rsid w:val="007C2162"/>
    <w:rsid w:val="007D5610"/>
    <w:rsid w:val="00845988"/>
    <w:rsid w:val="00862F5A"/>
    <w:rsid w:val="008636A1"/>
    <w:rsid w:val="00894DB2"/>
    <w:rsid w:val="008B75EB"/>
    <w:rsid w:val="008C557D"/>
    <w:rsid w:val="008F52F3"/>
    <w:rsid w:val="0091659A"/>
    <w:rsid w:val="00930D8D"/>
    <w:rsid w:val="00940F9F"/>
    <w:rsid w:val="00954D45"/>
    <w:rsid w:val="00961092"/>
    <w:rsid w:val="00980943"/>
    <w:rsid w:val="00986381"/>
    <w:rsid w:val="009B04DB"/>
    <w:rsid w:val="009B3A6E"/>
    <w:rsid w:val="009B6E2F"/>
    <w:rsid w:val="009E093A"/>
    <w:rsid w:val="00A03FA0"/>
    <w:rsid w:val="00A12E96"/>
    <w:rsid w:val="00A41D11"/>
    <w:rsid w:val="00A8286A"/>
    <w:rsid w:val="00AD1286"/>
    <w:rsid w:val="00B11FF3"/>
    <w:rsid w:val="00B1269B"/>
    <w:rsid w:val="00B20153"/>
    <w:rsid w:val="00B75C98"/>
    <w:rsid w:val="00BA1C1C"/>
    <w:rsid w:val="00BA31CC"/>
    <w:rsid w:val="00BB249B"/>
    <w:rsid w:val="00BD0C52"/>
    <w:rsid w:val="00BD116E"/>
    <w:rsid w:val="00BE35A7"/>
    <w:rsid w:val="00C16354"/>
    <w:rsid w:val="00C61628"/>
    <w:rsid w:val="00C65DBD"/>
    <w:rsid w:val="00C7137A"/>
    <w:rsid w:val="00C9050C"/>
    <w:rsid w:val="00CA2F2A"/>
    <w:rsid w:val="00CB116C"/>
    <w:rsid w:val="00CE61DA"/>
    <w:rsid w:val="00D4756F"/>
    <w:rsid w:val="00D718FA"/>
    <w:rsid w:val="00D830D7"/>
    <w:rsid w:val="00DA24AD"/>
    <w:rsid w:val="00DB1A10"/>
    <w:rsid w:val="00DE083D"/>
    <w:rsid w:val="00E07F39"/>
    <w:rsid w:val="00E31B25"/>
    <w:rsid w:val="00E74CE8"/>
    <w:rsid w:val="00E7689A"/>
    <w:rsid w:val="00E97BAD"/>
    <w:rsid w:val="00EA0C16"/>
    <w:rsid w:val="00ED063A"/>
    <w:rsid w:val="00EE1C80"/>
    <w:rsid w:val="00EF486B"/>
    <w:rsid w:val="00F10F1F"/>
    <w:rsid w:val="00FA5ABD"/>
    <w:rsid w:val="00FB0DFF"/>
    <w:rsid w:val="00FC1082"/>
    <w:rsid w:val="00FC2DC5"/>
    <w:rsid w:val="011F73DF"/>
    <w:rsid w:val="01E29392"/>
    <w:rsid w:val="01F704EB"/>
    <w:rsid w:val="02858555"/>
    <w:rsid w:val="03347992"/>
    <w:rsid w:val="036463BA"/>
    <w:rsid w:val="0387BEEF"/>
    <w:rsid w:val="0392D54C"/>
    <w:rsid w:val="03A3ACCE"/>
    <w:rsid w:val="044F03BF"/>
    <w:rsid w:val="04890E33"/>
    <w:rsid w:val="048AA1CA"/>
    <w:rsid w:val="04A14509"/>
    <w:rsid w:val="05A49FAD"/>
    <w:rsid w:val="060EB8D8"/>
    <w:rsid w:val="06D6B681"/>
    <w:rsid w:val="07BA5506"/>
    <w:rsid w:val="07D2EE22"/>
    <w:rsid w:val="0845B2F0"/>
    <w:rsid w:val="0862A990"/>
    <w:rsid w:val="091C2686"/>
    <w:rsid w:val="09DD66E9"/>
    <w:rsid w:val="0A02AE2C"/>
    <w:rsid w:val="0A49E85A"/>
    <w:rsid w:val="0A59DB4A"/>
    <w:rsid w:val="0AB7F6E7"/>
    <w:rsid w:val="0AE0BAF1"/>
    <w:rsid w:val="0C43AFCE"/>
    <w:rsid w:val="0C725911"/>
    <w:rsid w:val="0C95B3AF"/>
    <w:rsid w:val="0D5215A6"/>
    <w:rsid w:val="0D907D39"/>
    <w:rsid w:val="0F5AA14A"/>
    <w:rsid w:val="0F8D7107"/>
    <w:rsid w:val="0FA46CC0"/>
    <w:rsid w:val="1089B668"/>
    <w:rsid w:val="108E6DD8"/>
    <w:rsid w:val="12D351F2"/>
    <w:rsid w:val="131EDFE7"/>
    <w:rsid w:val="136DFF58"/>
    <w:rsid w:val="13A8C284"/>
    <w:rsid w:val="148609A0"/>
    <w:rsid w:val="14B4C8AF"/>
    <w:rsid w:val="154D01E2"/>
    <w:rsid w:val="15C6575E"/>
    <w:rsid w:val="15DF7F05"/>
    <w:rsid w:val="160AF2B4"/>
    <w:rsid w:val="169ED4AF"/>
    <w:rsid w:val="16E361E1"/>
    <w:rsid w:val="16F8F7EC"/>
    <w:rsid w:val="177B277E"/>
    <w:rsid w:val="17BDAA62"/>
    <w:rsid w:val="1800A5D5"/>
    <w:rsid w:val="18CCE05F"/>
    <w:rsid w:val="198E5B72"/>
    <w:rsid w:val="198EEECC"/>
    <w:rsid w:val="1B20EE58"/>
    <w:rsid w:val="1B508DA9"/>
    <w:rsid w:val="1C3D2D21"/>
    <w:rsid w:val="1CBCBEB9"/>
    <w:rsid w:val="1D38B761"/>
    <w:rsid w:val="1DE9306D"/>
    <w:rsid w:val="1E160499"/>
    <w:rsid w:val="1E66A6A7"/>
    <w:rsid w:val="1E72306E"/>
    <w:rsid w:val="1EE05609"/>
    <w:rsid w:val="1F41647E"/>
    <w:rsid w:val="1FA6F38D"/>
    <w:rsid w:val="1FC3B1E1"/>
    <w:rsid w:val="202142CA"/>
    <w:rsid w:val="2104C1B1"/>
    <w:rsid w:val="214FDB05"/>
    <w:rsid w:val="2153CC6B"/>
    <w:rsid w:val="22620D26"/>
    <w:rsid w:val="227ED217"/>
    <w:rsid w:val="2295510D"/>
    <w:rsid w:val="22EC40FB"/>
    <w:rsid w:val="23472CC1"/>
    <w:rsid w:val="2422335F"/>
    <w:rsid w:val="246ED5D9"/>
    <w:rsid w:val="272D5455"/>
    <w:rsid w:val="283D21CA"/>
    <w:rsid w:val="28C924B6"/>
    <w:rsid w:val="28E24D13"/>
    <w:rsid w:val="28F48DBF"/>
    <w:rsid w:val="28F7EBBB"/>
    <w:rsid w:val="29B4FA23"/>
    <w:rsid w:val="2A3C0D66"/>
    <w:rsid w:val="2A73C2E9"/>
    <w:rsid w:val="2AC5E7FA"/>
    <w:rsid w:val="2AE16596"/>
    <w:rsid w:val="2B77B881"/>
    <w:rsid w:val="2B8865DB"/>
    <w:rsid w:val="2BD7DDC7"/>
    <w:rsid w:val="2C00C578"/>
    <w:rsid w:val="2D6AF298"/>
    <w:rsid w:val="2E40632A"/>
    <w:rsid w:val="2E90254F"/>
    <w:rsid w:val="2F2D28F5"/>
    <w:rsid w:val="3037EFB5"/>
    <w:rsid w:val="30A45201"/>
    <w:rsid w:val="30DCDB37"/>
    <w:rsid w:val="30E88B24"/>
    <w:rsid w:val="31AE321D"/>
    <w:rsid w:val="32036769"/>
    <w:rsid w:val="3249F1EF"/>
    <w:rsid w:val="32AAA3A7"/>
    <w:rsid w:val="33029D7F"/>
    <w:rsid w:val="336348A2"/>
    <w:rsid w:val="33C2CBB4"/>
    <w:rsid w:val="343A705B"/>
    <w:rsid w:val="3465BBE2"/>
    <w:rsid w:val="34967C51"/>
    <w:rsid w:val="349EA069"/>
    <w:rsid w:val="34F7E309"/>
    <w:rsid w:val="354D9CEA"/>
    <w:rsid w:val="356F7F09"/>
    <w:rsid w:val="35980D83"/>
    <w:rsid w:val="35D7725F"/>
    <w:rsid w:val="35EA8EF5"/>
    <w:rsid w:val="363A70CA"/>
    <w:rsid w:val="36597E4A"/>
    <w:rsid w:val="369AE964"/>
    <w:rsid w:val="36D6D88C"/>
    <w:rsid w:val="36FC5D94"/>
    <w:rsid w:val="385F4E53"/>
    <w:rsid w:val="39DED1FB"/>
    <w:rsid w:val="3AF29CF8"/>
    <w:rsid w:val="3AFC28AD"/>
    <w:rsid w:val="3CF6BF35"/>
    <w:rsid w:val="3CFD4A60"/>
    <w:rsid w:val="3D1672BD"/>
    <w:rsid w:val="3D337096"/>
    <w:rsid w:val="3D494B39"/>
    <w:rsid w:val="3D693505"/>
    <w:rsid w:val="3DADE5CF"/>
    <w:rsid w:val="3E3E4C28"/>
    <w:rsid w:val="3E93FF42"/>
    <w:rsid w:val="3F31218A"/>
    <w:rsid w:val="408DC009"/>
    <w:rsid w:val="41CB4B6D"/>
    <w:rsid w:val="41FD686C"/>
    <w:rsid w:val="428525BE"/>
    <w:rsid w:val="42DEBA3E"/>
    <w:rsid w:val="42F05706"/>
    <w:rsid w:val="434A7A43"/>
    <w:rsid w:val="436C8BE4"/>
    <w:rsid w:val="44616EC8"/>
    <w:rsid w:val="451E62B6"/>
    <w:rsid w:val="4530C44A"/>
    <w:rsid w:val="45CC6E9F"/>
    <w:rsid w:val="472FE62E"/>
    <w:rsid w:val="4745DBF4"/>
    <w:rsid w:val="47F3A141"/>
    <w:rsid w:val="4843599D"/>
    <w:rsid w:val="49808DFE"/>
    <w:rsid w:val="4994F61C"/>
    <w:rsid w:val="499BF4CC"/>
    <w:rsid w:val="49DBCD68"/>
    <w:rsid w:val="4A1C07FD"/>
    <w:rsid w:val="4A391D3F"/>
    <w:rsid w:val="4A6545E0"/>
    <w:rsid w:val="4A96024B"/>
    <w:rsid w:val="4B6BD741"/>
    <w:rsid w:val="4C1B8CD0"/>
    <w:rsid w:val="4D485F35"/>
    <w:rsid w:val="4EAC1C9F"/>
    <w:rsid w:val="4EB7CC8C"/>
    <w:rsid w:val="4ED56872"/>
    <w:rsid w:val="4FF2298B"/>
    <w:rsid w:val="5026374C"/>
    <w:rsid w:val="50D21170"/>
    <w:rsid w:val="5241AC8C"/>
    <w:rsid w:val="534545E5"/>
    <w:rsid w:val="53AB5678"/>
    <w:rsid w:val="55017EB0"/>
    <w:rsid w:val="55266D95"/>
    <w:rsid w:val="559AEC90"/>
    <w:rsid w:val="55BA4FBC"/>
    <w:rsid w:val="56757B13"/>
    <w:rsid w:val="56A5B612"/>
    <w:rsid w:val="56E2F73A"/>
    <w:rsid w:val="5726056E"/>
    <w:rsid w:val="578B30B9"/>
    <w:rsid w:val="5820A48E"/>
    <w:rsid w:val="58391F72"/>
    <w:rsid w:val="585EAED2"/>
    <w:rsid w:val="58B241B8"/>
    <w:rsid w:val="58E4CEE0"/>
    <w:rsid w:val="592B9FE8"/>
    <w:rsid w:val="59FA7F33"/>
    <w:rsid w:val="5A17C8F5"/>
    <w:rsid w:val="5AEDA1AB"/>
    <w:rsid w:val="5B6C056F"/>
    <w:rsid w:val="5B8D3BB4"/>
    <w:rsid w:val="5BE9E27A"/>
    <w:rsid w:val="5D25B8F2"/>
    <w:rsid w:val="5D2E5D8E"/>
    <w:rsid w:val="5DAAC3D2"/>
    <w:rsid w:val="5EB96A59"/>
    <w:rsid w:val="5F6EFF29"/>
    <w:rsid w:val="5FE74DAF"/>
    <w:rsid w:val="600244F0"/>
    <w:rsid w:val="601B49A6"/>
    <w:rsid w:val="60D79E9A"/>
    <w:rsid w:val="60E7FEA8"/>
    <w:rsid w:val="611F7966"/>
    <w:rsid w:val="6201CEB1"/>
    <w:rsid w:val="62103118"/>
    <w:rsid w:val="629DE4F7"/>
    <w:rsid w:val="635C8399"/>
    <w:rsid w:val="6396A764"/>
    <w:rsid w:val="63F578AE"/>
    <w:rsid w:val="64126398"/>
    <w:rsid w:val="641F9F6A"/>
    <w:rsid w:val="642B0D78"/>
    <w:rsid w:val="649483F1"/>
    <w:rsid w:val="64E8BC60"/>
    <w:rsid w:val="6530CAD7"/>
    <w:rsid w:val="666283D3"/>
    <w:rsid w:val="669AF7F7"/>
    <w:rsid w:val="66CC9B38"/>
    <w:rsid w:val="66D87CDB"/>
    <w:rsid w:val="66F6B98D"/>
    <w:rsid w:val="67873C49"/>
    <w:rsid w:val="67B2FC56"/>
    <w:rsid w:val="68088A98"/>
    <w:rsid w:val="68105851"/>
    <w:rsid w:val="685730C2"/>
    <w:rsid w:val="686397C5"/>
    <w:rsid w:val="69601045"/>
    <w:rsid w:val="697D9497"/>
    <w:rsid w:val="69B9705C"/>
    <w:rsid w:val="6A6A4977"/>
    <w:rsid w:val="6A8CD2AF"/>
    <w:rsid w:val="6A974FEB"/>
    <w:rsid w:val="6B811B1F"/>
    <w:rsid w:val="6C1A5D91"/>
    <w:rsid w:val="6C38BA8A"/>
    <w:rsid w:val="6C3A80F2"/>
    <w:rsid w:val="6C7B5E07"/>
    <w:rsid w:val="6C866D79"/>
    <w:rsid w:val="6CC0736D"/>
    <w:rsid w:val="6D885B62"/>
    <w:rsid w:val="6DBAF34F"/>
    <w:rsid w:val="6E76EEB5"/>
    <w:rsid w:val="6E8CE17F"/>
    <w:rsid w:val="706242A7"/>
    <w:rsid w:val="720A7A0B"/>
    <w:rsid w:val="729CD1AF"/>
    <w:rsid w:val="72D0C018"/>
    <w:rsid w:val="73A64A6C"/>
    <w:rsid w:val="7418A519"/>
    <w:rsid w:val="742509D4"/>
    <w:rsid w:val="7459EADA"/>
    <w:rsid w:val="748E5D72"/>
    <w:rsid w:val="74CA0AD1"/>
    <w:rsid w:val="75451A1E"/>
    <w:rsid w:val="757121A5"/>
    <w:rsid w:val="760860DA"/>
    <w:rsid w:val="7705649D"/>
    <w:rsid w:val="777C9765"/>
    <w:rsid w:val="78B09B3E"/>
    <w:rsid w:val="79853FAD"/>
    <w:rsid w:val="79E8C2D0"/>
    <w:rsid w:val="79EE68F9"/>
    <w:rsid w:val="7B1B1F6A"/>
    <w:rsid w:val="7C56CBDA"/>
    <w:rsid w:val="7C9FBD95"/>
    <w:rsid w:val="7D2609BB"/>
    <w:rsid w:val="7EF74E25"/>
    <w:rsid w:val="7F3ED4CA"/>
    <w:rsid w:val="7FAF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3C7929"/>
  <w15:docId w15:val="{9A8BBAFA-A6D0-4CC9-BD6D-1C4C5FD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9A"/>
  </w:style>
  <w:style w:type="paragraph" w:styleId="Titre1">
    <w:name w:val="heading 1"/>
    <w:basedOn w:val="Normal"/>
    <w:next w:val="Normal"/>
    <w:link w:val="Titre1Car"/>
    <w:uiPriority w:val="9"/>
    <w:qFormat/>
    <w:rsid w:val="00916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65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1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16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65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65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65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6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text"/>
    <w:basedOn w:val="Normal"/>
    <w:rsid w:val="004A67F4"/>
    <w:pPr>
      <w:spacing w:after="240" w:line="240" w:lineRule="auto"/>
    </w:pPr>
    <w:rPr>
      <w:rFonts w:ascii="PTSansRegular" w:eastAsia="Times New Roman" w:hAnsi="PTSansRegular" w:cs="Times New Roman"/>
      <w:sz w:val="21"/>
      <w:szCs w:val="21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BF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BF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718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8FA"/>
  </w:style>
  <w:style w:type="paragraph" w:styleId="Pieddepage">
    <w:name w:val="footer"/>
    <w:basedOn w:val="Normal"/>
    <w:link w:val="PieddepageCar"/>
    <w:uiPriority w:val="99"/>
    <w:unhideWhenUsed/>
    <w:rsid w:val="00D718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8FA"/>
  </w:style>
  <w:style w:type="paragraph" w:styleId="Paragraphedeliste">
    <w:name w:val="List Paragraph"/>
    <w:basedOn w:val="Normal"/>
    <w:uiPriority w:val="34"/>
    <w:qFormat/>
    <w:rsid w:val="00CA2F2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F486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486B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486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486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486B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1659A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659A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1659A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1659A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1659A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Titre4Car">
    <w:name w:val="Titre 4 Car"/>
    <w:basedOn w:val="Policepardfaut"/>
    <w:link w:val="Titre4"/>
    <w:uiPriority w:val="9"/>
    <w:rsid w:val="0091659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Titre5Car">
    <w:name w:val="Titre 5 Car"/>
    <w:basedOn w:val="Policepardfaut"/>
    <w:link w:val="Titre5"/>
    <w:uiPriority w:val="9"/>
    <w:rsid w:val="0091659A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1659A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16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1659A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1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1659A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59A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1659A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1659A"/>
    <w:rPr>
      <w:b/>
      <w:bCs/>
    </w:rPr>
  </w:style>
  <w:style w:type="character" w:styleId="Accentuation">
    <w:name w:val="Emphasis"/>
    <w:basedOn w:val="Policepardfaut"/>
    <w:uiPriority w:val="20"/>
    <w:qFormat/>
    <w:rsid w:val="0091659A"/>
    <w:rPr>
      <w:i/>
      <w:iCs/>
    </w:rPr>
  </w:style>
  <w:style w:type="paragraph" w:styleId="Sansinterligne">
    <w:name w:val="No Spacing"/>
    <w:uiPriority w:val="1"/>
    <w:qFormat/>
    <w:rsid w:val="0091659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1659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1659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659A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659A"/>
    <w:rPr>
      <w:b/>
      <w:bCs/>
      <w:i/>
      <w:iCs/>
      <w:color w:val="3494BA" w:themeColor="accent1"/>
    </w:rPr>
  </w:style>
  <w:style w:type="character" w:styleId="Accentuationlgre">
    <w:name w:val="Subtle Emphasis"/>
    <w:basedOn w:val="Policepardfaut"/>
    <w:uiPriority w:val="19"/>
    <w:qFormat/>
    <w:rsid w:val="0091659A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91659A"/>
    <w:rPr>
      <w:b/>
      <w:bCs/>
      <w:i/>
      <w:iCs/>
      <w:color w:val="3494BA" w:themeColor="accent1"/>
    </w:rPr>
  </w:style>
  <w:style w:type="character" w:styleId="Rfrencelgre">
    <w:name w:val="Subtle Reference"/>
    <w:basedOn w:val="Policepardfaut"/>
    <w:uiPriority w:val="31"/>
    <w:qFormat/>
    <w:rsid w:val="0091659A"/>
    <w:rPr>
      <w:smallCaps/>
      <w:color w:val="58B6C0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1659A"/>
    <w:rPr>
      <w:b/>
      <w:bCs/>
      <w:smallCaps/>
      <w:color w:val="58B6C0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1659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1659A"/>
    <w:pPr>
      <w:outlineLvl w:val="9"/>
    </w:pPr>
  </w:style>
  <w:style w:type="paragraph" w:customStyle="1" w:styleId="paragraph">
    <w:name w:val="paragraph"/>
    <w:basedOn w:val="Normal"/>
    <w:rsid w:val="006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6867EA"/>
  </w:style>
  <w:style w:type="character" w:customStyle="1" w:styleId="normaltextrun">
    <w:name w:val="normaltextrun"/>
    <w:basedOn w:val="Policepardfaut"/>
    <w:rsid w:val="006867EA"/>
  </w:style>
  <w:style w:type="table" w:styleId="TableauListe3-Accentuation1">
    <w:name w:val="List Table 3 Accent 1"/>
    <w:basedOn w:val="TableauNormal"/>
    <w:uiPriority w:val="48"/>
    <w:rsid w:val="00CE61DA"/>
    <w:pPr>
      <w:spacing w:after="0" w:line="240" w:lineRule="auto"/>
    </w:pPr>
    <w:rPr>
      <w:sz w:val="21"/>
      <w:szCs w:val="21"/>
      <w:lang w:eastAsia="fr-CA"/>
    </w:r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CE61DA"/>
    <w:rPr>
      <w:color w:val="808080"/>
    </w:rPr>
  </w:style>
  <w:style w:type="table" w:styleId="Grilledutableau">
    <w:name w:val="Table Grid"/>
    <w:basedOn w:val="TableauNormal"/>
    <w:uiPriority w:val="59"/>
    <w:rsid w:val="00BE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cherchesoinspalliatifs.ca/mission-et-valeur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sustainabledevelopment/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cherchesoinspalliatifs.ca/nos-interets-de-recherch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5485E0BD242948EB3EFE5E97C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8D55-991E-4BBE-BCC7-5EB665C31A72}"/>
      </w:docPartPr>
      <w:docPartBody>
        <w:p w:rsidR="007530E3" w:rsidRDefault="00A03FA0" w:rsidP="00A03FA0">
          <w:pPr>
            <w:pStyle w:val="67F5485E0BD242948EB3EFE5E97CB074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26E8755AFB4B6E8C5CB89B65A0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0B8C-70B7-4CB3-A63D-D14C8F127B53}"/>
      </w:docPartPr>
      <w:docPartBody>
        <w:p w:rsidR="007530E3" w:rsidRDefault="00A03FA0" w:rsidP="00A03FA0">
          <w:pPr>
            <w:pStyle w:val="A126E8755AFB4B6E8C5CB89B65A01209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6A65E76099456697F9AC9EE277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4D1D-CC4F-42AA-B858-F20E08BD4450}"/>
      </w:docPartPr>
      <w:docPartBody>
        <w:p w:rsidR="007530E3" w:rsidRDefault="00A03FA0" w:rsidP="00A03FA0">
          <w:pPr>
            <w:pStyle w:val="436A65E76099456697F9AC9EE2776754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1C5DF6492242ED9C971F404301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56BC-1937-44CF-9DF0-1DA86CAAC0AA}"/>
      </w:docPartPr>
      <w:docPartBody>
        <w:p w:rsidR="007530E3" w:rsidRDefault="00A03FA0" w:rsidP="00A03FA0">
          <w:pPr>
            <w:pStyle w:val="E41C5DF6492242ED9C971F404301D3C0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BD21981EFD48999CF1C6ED11AD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A60B-F318-4A82-BA29-1C7840539E0E}"/>
      </w:docPartPr>
      <w:docPartBody>
        <w:p w:rsidR="007530E3" w:rsidRDefault="00A03FA0" w:rsidP="00A03FA0">
          <w:pPr>
            <w:pStyle w:val="23BD21981EFD48999CF1C6ED11ADE6C6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FAC1F78E894233851C6AAC1B44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606A-9D3B-4AD9-B472-77B2D457AB92}"/>
      </w:docPartPr>
      <w:docPartBody>
        <w:p w:rsidR="007530E3" w:rsidRDefault="00A03FA0" w:rsidP="00A03FA0">
          <w:pPr>
            <w:pStyle w:val="A8FAC1F78E894233851C6AAC1B44F5B7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A2165F5E944A049A5F29A04231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EA28-3358-4E00-B4AD-B0E3C3D7A468}"/>
      </w:docPartPr>
      <w:docPartBody>
        <w:p w:rsidR="007530E3" w:rsidRDefault="00A03FA0" w:rsidP="00A03FA0">
          <w:pPr>
            <w:pStyle w:val="81A2165F5E944A049A5F29A04231F754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6C3F2A2E0449C6BD86A9C7E4A1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4432-5AD6-4518-A137-FF2D7760EE83}"/>
      </w:docPartPr>
      <w:docPartBody>
        <w:p w:rsidR="007530E3" w:rsidRDefault="00A03FA0" w:rsidP="00A03FA0">
          <w:pPr>
            <w:pStyle w:val="496C3F2A2E0449C6BD86A9C7E4A1B35A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696F2ED8CA4221960575EF9855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78B82-351F-4ADF-BC4A-9C06D2800CE1}"/>
      </w:docPartPr>
      <w:docPartBody>
        <w:p w:rsidR="007530E3" w:rsidRDefault="00A03FA0" w:rsidP="00A03FA0">
          <w:pPr>
            <w:pStyle w:val="5C696F2ED8CA4221960575EF98555D5D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95389E1773482B989D6459A2D49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0282-D92C-48AF-ACFB-04DA49B59DF8}"/>
      </w:docPartPr>
      <w:docPartBody>
        <w:p w:rsidR="007530E3" w:rsidRDefault="00A03FA0" w:rsidP="00A03FA0">
          <w:pPr>
            <w:pStyle w:val="9195389E1773482B989D6459A2D491F1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20B0503020203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A0"/>
    <w:rsid w:val="00523144"/>
    <w:rsid w:val="005E2BB0"/>
    <w:rsid w:val="007530E3"/>
    <w:rsid w:val="00A03FA0"/>
    <w:rsid w:val="00A040BD"/>
    <w:rsid w:val="00A118C3"/>
    <w:rsid w:val="00B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3FA0"/>
    <w:rPr>
      <w:color w:val="808080"/>
    </w:rPr>
  </w:style>
  <w:style w:type="paragraph" w:customStyle="1" w:styleId="67F5485E0BD242948EB3EFE5E97CB074">
    <w:name w:val="67F5485E0BD242948EB3EFE5E97CB074"/>
    <w:rsid w:val="00A03FA0"/>
  </w:style>
  <w:style w:type="paragraph" w:customStyle="1" w:styleId="A126E8755AFB4B6E8C5CB89B65A01209">
    <w:name w:val="A126E8755AFB4B6E8C5CB89B65A01209"/>
    <w:rsid w:val="00A03FA0"/>
  </w:style>
  <w:style w:type="paragraph" w:customStyle="1" w:styleId="436A65E76099456697F9AC9EE2776754">
    <w:name w:val="436A65E76099456697F9AC9EE2776754"/>
    <w:rsid w:val="00A03FA0"/>
  </w:style>
  <w:style w:type="paragraph" w:customStyle="1" w:styleId="E41C5DF6492242ED9C971F404301D3C0">
    <w:name w:val="E41C5DF6492242ED9C971F404301D3C0"/>
    <w:rsid w:val="00A03FA0"/>
  </w:style>
  <w:style w:type="paragraph" w:customStyle="1" w:styleId="23BD21981EFD48999CF1C6ED11ADE6C6">
    <w:name w:val="23BD21981EFD48999CF1C6ED11ADE6C6"/>
    <w:rsid w:val="00A03FA0"/>
  </w:style>
  <w:style w:type="paragraph" w:customStyle="1" w:styleId="A8FAC1F78E894233851C6AAC1B44F5B7">
    <w:name w:val="A8FAC1F78E894233851C6AAC1B44F5B7"/>
    <w:rsid w:val="00A03FA0"/>
  </w:style>
  <w:style w:type="paragraph" w:customStyle="1" w:styleId="81A2165F5E944A049A5F29A04231F754">
    <w:name w:val="81A2165F5E944A049A5F29A04231F754"/>
    <w:rsid w:val="00A03FA0"/>
  </w:style>
  <w:style w:type="paragraph" w:customStyle="1" w:styleId="496C3F2A2E0449C6BD86A9C7E4A1B35A">
    <w:name w:val="496C3F2A2E0449C6BD86A9C7E4A1B35A"/>
    <w:rsid w:val="00A03FA0"/>
  </w:style>
  <w:style w:type="paragraph" w:customStyle="1" w:styleId="5C696F2ED8CA4221960575EF98555D5D">
    <w:name w:val="5C696F2ED8CA4221960575EF98555D5D"/>
    <w:rsid w:val="00A03FA0"/>
  </w:style>
  <w:style w:type="paragraph" w:customStyle="1" w:styleId="9195389E1773482B989D6459A2D491F1">
    <w:name w:val="9195389E1773482B989D6459A2D491F1"/>
    <w:rsid w:val="00A03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6" ma:contentTypeDescription="Crée un document." ma:contentTypeScope="" ma:versionID="bf7bbd1086cebcb63a845afe13ef7a27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936dfe5610072a99a55f2290728b8e67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EC87A-E43B-4034-BCAB-8167934F35F0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customXml/itemProps2.xml><?xml version="1.0" encoding="utf-8"?>
<ds:datastoreItem xmlns:ds="http://schemas.openxmlformats.org/officeDocument/2006/customXml" ds:itemID="{4E4591AA-6ED9-46F5-9D3D-D2AAB710E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663DE-C82F-4565-B306-426B6B2F0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46C6F-64A9-49C6-9140-F1B4FCDAA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VILLENEUVE</dc:creator>
  <cp:keywords/>
  <dc:description/>
  <cp:lastModifiedBy>Alex Cornellier</cp:lastModifiedBy>
  <cp:revision>20</cp:revision>
  <cp:lastPrinted>2014-01-24T19:38:00Z</cp:lastPrinted>
  <dcterms:created xsi:type="dcterms:W3CDTF">2019-05-24T14:37:00Z</dcterms:created>
  <dcterms:modified xsi:type="dcterms:W3CDTF">2022-09-19T15:40:00Z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